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1766CD">
              <w:t>23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766C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1766CD">
            <w:bookmarkStart w:id="0" w:name="_GoBack" w:colFirst="3" w:colLast="3"/>
            <w:r>
              <w:t>1ª: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>
            <w:r>
              <w:t>Cap.6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546BFB">
            <w:pPr>
              <w:tabs>
                <w:tab w:val="left" w:pos="1821"/>
              </w:tabs>
            </w:pPr>
            <w:r>
              <w:t>Pág. 67 Q. 1 a 5</w:t>
            </w:r>
          </w:p>
          <w:p w:rsidR="001766CD" w:rsidRPr="006C5DEB" w:rsidRDefault="001766CD" w:rsidP="00546BFB">
            <w:pPr>
              <w:tabs>
                <w:tab w:val="left" w:pos="1821"/>
              </w:tabs>
            </w:pPr>
            <w:r>
              <w:t>Pág. 68 e 69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126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1766CD" w:rsidRDefault="001766CD" w:rsidP="0012682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</w:tr>
      <w:bookmarkEnd w:id="0"/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1766CD">
            <w:r>
              <w:t>2º:</w:t>
            </w:r>
            <w:r w:rsidR="001766CD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Default="001766CD" w:rsidP="00EC49CC">
            <w:pPr>
              <w:tabs>
                <w:tab w:val="left" w:pos="1821"/>
              </w:tabs>
            </w:pPr>
            <w:r>
              <w:t>Pág. 23 Q. 1 e 2</w:t>
            </w:r>
          </w:p>
          <w:p w:rsidR="001766CD" w:rsidRPr="006C5DEB" w:rsidRDefault="001766CD" w:rsidP="00EC49CC">
            <w:pPr>
              <w:tabs>
                <w:tab w:val="left" w:pos="1821"/>
              </w:tabs>
            </w:pPr>
            <w:r>
              <w:t>Pág. 14 e 15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DA6E5D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471789" w:rsidRDefault="00471789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6B71F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F2" w:rsidRDefault="006B71F2" w:rsidP="001766CD">
            <w:r>
              <w:t>3ª:</w:t>
            </w:r>
            <w:r w:rsidR="001766CD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Pr="006C5DEB" w:rsidRDefault="001766CD" w:rsidP="00546BFB">
            <w:pPr>
              <w:tabs>
                <w:tab w:val="left" w:pos="1821"/>
              </w:tabs>
            </w:pPr>
            <w:r>
              <w:t>Pág. 14 a 16 Q. 1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B71F2" w:rsidRDefault="006B71F2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/>
        </w:tc>
      </w:tr>
      <w:tr w:rsidR="001766C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1766CD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750DC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1766CD" w:rsidP="00D81824">
            <w:pPr>
              <w:tabs>
                <w:tab w:val="left" w:pos="1821"/>
              </w:tabs>
            </w:pPr>
            <w:r>
              <w:t xml:space="preserve">Pág. 10 e 11 Q. 1 a 5 e 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126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1766CD" w:rsidRDefault="001766CD" w:rsidP="0012682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</w:tr>
      <w:tr w:rsidR="00F21500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1766CD">
            <w:pPr>
              <w:tabs>
                <w:tab w:val="center" w:pos="989"/>
              </w:tabs>
            </w:pPr>
            <w:r w:rsidRPr="0067260C">
              <w:t>5ª:</w:t>
            </w:r>
            <w:r w:rsidR="001766CD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1766CD" w:rsidP="005E57CE">
            <w:r>
              <w:t>Cap. 1 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1766CD" w:rsidP="00031682">
            <w:pPr>
              <w:tabs>
                <w:tab w:val="left" w:pos="1821"/>
              </w:tabs>
            </w:pPr>
            <w:r>
              <w:t>Ler e fazer resumo do paradidático – As portas do destino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1766CD" w:rsidP="00DA6E5D">
            <w:r>
              <w:t>Leitura do paradidático</w:t>
            </w:r>
            <w:proofErr w:type="gramStart"/>
            <w: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DA6E5D">
            <w:proofErr w:type="gramEnd"/>
          </w:p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66C7-FFE7-434F-B13E-3ACCA50C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2017-02-07T21:01:00Z</dcterms:created>
  <dcterms:modified xsi:type="dcterms:W3CDTF">2018-04-23T21:20:00Z</dcterms:modified>
</cp:coreProperties>
</file>