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E0F81">
            <w:r>
              <w:t xml:space="preserve">DATA: </w:t>
            </w:r>
            <w:r w:rsidR="00C61B82">
              <w:t>1</w:t>
            </w:r>
            <w:r w:rsidR="00FE0F81">
              <w:t>7</w:t>
            </w:r>
            <w:bookmarkStart w:id="0" w:name="_GoBack"/>
            <w:bookmarkEnd w:id="0"/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DF3D37" w:rsidP="00682431">
            <w:r>
              <w:t xml:space="preserve">1ª:  </w:t>
            </w:r>
            <w:r w:rsidR="00682431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31" w:rsidRPr="00682431" w:rsidRDefault="00682431" w:rsidP="009C1C7F">
            <w:r>
              <w:t>Resolução</w:t>
            </w:r>
            <w:r>
              <w:t xml:space="preserve"> e explicação das p. 14, 15, 16 e 17 (apostila SAS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7" w:rsidRDefault="00DF3D37" w:rsidP="007145B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250D72" w:rsidRDefault="00297A39" w:rsidP="00E95D5A">
            <w:pPr>
              <w:tabs>
                <w:tab w:val="center" w:pos="989"/>
                <w:tab w:val="left" w:pos="1821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2431">
            <w:r>
              <w:t xml:space="preserve">2ª: </w:t>
            </w:r>
            <w:r w:rsidR="003B3327">
              <w:t xml:space="preserve"> </w:t>
            </w:r>
            <w:r w:rsidR="00682431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D30ABB" w:rsidP="001909AF">
            <w:r>
              <w:t>Explicação do tecido esquelético cap. 11 (SAS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2" w:rsidRDefault="00D30ABB" w:rsidP="001909AF">
            <w:r>
              <w:t>Visto e correção da atividade de casa p. 72 e 74 (SAS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D30ABB" w:rsidP="005D5940">
            <w:r>
              <w:t>p. 13 – livro SAS 3 / q. 1 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2431">
            <w:r>
              <w:t xml:space="preserve">3ª: </w:t>
            </w:r>
            <w:r w:rsidR="00682431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D30ABB" w:rsidP="00966BC8">
            <w:r>
              <w:t>Revisão do cap.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75" w:rsidRDefault="00D30ABB" w:rsidP="006B065F">
            <w:r>
              <w:t>Visto e correção da atividade de casa p. 65 (SAS 2),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2431">
            <w:r>
              <w:t xml:space="preserve">4ª: </w:t>
            </w:r>
            <w:r w:rsidR="00682431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234FD7" w:rsidP="00A31190">
            <w:r>
              <w:t xml:space="preserve">Resolução da p. 36 (q. 7) – suplementar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DB" w:rsidRDefault="00212B99" w:rsidP="00CE5C5A">
            <w:r>
              <w:t>Visto e corre</w:t>
            </w:r>
            <w:r w:rsidR="00234FD7">
              <w:t xml:space="preserve">ção da atividade de casa p. 35 </w:t>
            </w:r>
            <w:r>
              <w:t>e 36 (q. 5 e 6)</w:t>
            </w:r>
            <w:r w:rsidR="00234FD7">
              <w:t xml:space="preserve"> suplementar 3 </w:t>
            </w:r>
          </w:p>
          <w:p w:rsidR="00234FD7" w:rsidRDefault="00234FD7" w:rsidP="00CE5C5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234FD7" w:rsidP="005D5940">
            <w:r>
              <w:t>p. 11 (q. 1 e 2) – SAS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F13312" w:rsidP="00DF3D37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200D7"/>
    <w:rsid w:val="003262A5"/>
    <w:rsid w:val="0032636F"/>
    <w:rsid w:val="00327BF5"/>
    <w:rsid w:val="00337844"/>
    <w:rsid w:val="00341AD6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6CF1"/>
    <w:rsid w:val="00B77555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3D37"/>
    <w:rsid w:val="00E16B9B"/>
    <w:rsid w:val="00E20227"/>
    <w:rsid w:val="00E34645"/>
    <w:rsid w:val="00E67F35"/>
    <w:rsid w:val="00E87A73"/>
    <w:rsid w:val="00E95D5A"/>
    <w:rsid w:val="00E96A1D"/>
    <w:rsid w:val="00E96E2F"/>
    <w:rsid w:val="00EA1B51"/>
    <w:rsid w:val="00EF1430"/>
    <w:rsid w:val="00F01277"/>
    <w:rsid w:val="00F12A65"/>
    <w:rsid w:val="00F13312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264</cp:revision>
  <dcterms:created xsi:type="dcterms:W3CDTF">2018-03-28T16:51:00Z</dcterms:created>
  <dcterms:modified xsi:type="dcterms:W3CDTF">2018-08-18T12:45:00Z</dcterms:modified>
</cp:coreProperties>
</file>