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145AF" w:rsidP="008C080F">
            <w:proofErr w:type="gramEnd"/>
            <w:r>
              <w:t>DATA: 0</w:t>
            </w:r>
            <w:bookmarkStart w:id="0" w:name="_GoBack"/>
            <w:bookmarkEnd w:id="0"/>
            <w:r w:rsidR="00E64DCB">
              <w:t>6</w:t>
            </w:r>
            <w:r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9376ED">
              <w:t xml:space="preserve">75 e 76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9376ED">
              <w:t>77 q. 1 a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9376ED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9376ED">
              <w:t xml:space="preserve"> 89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9376ED">
              <w:t xml:space="preserve"> 90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9376ED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376ED" w:rsidP="00825278">
            <w:r>
              <w:t>Prova de paradidático</w:t>
            </w:r>
            <w:r w:rsidR="000E058A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376ED" w:rsidP="00825278">
            <w:r>
              <w:t>4ª: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E64DC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376ED">
            <w:r>
              <w:t>Pág. 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9376ED" w:rsidP="008C080F">
            <w:r>
              <w:t>Pág. 92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5AF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376ED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2018-04-06T14:17:00Z</dcterms:modified>
</cp:coreProperties>
</file>