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EC614A" w:rsidP="00190F05">
            <w:proofErr w:type="gramEnd"/>
            <w:r>
              <w:t>DATA 07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EC614A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C614A" w:rsidP="00825E30">
            <w:r>
              <w:t>Pág. 21 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</w:t>
            </w:r>
            <w:r w:rsidR="00EC614A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  <w:r w:rsidR="00EC614A">
              <w:t>90 e 91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EC614A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C614A" w:rsidP="00825E30">
            <w:r>
              <w:t>Multiplicação p.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C" w:rsidRDefault="00025AE9" w:rsidP="00124406">
            <w:r>
              <w:t xml:space="preserve">Pág. </w:t>
            </w:r>
            <w:r w:rsidR="00EC614A">
              <w:t>41 q. 1 e 2 testando seus conhecimentos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EC614A" w:rsidP="00825E30">
            <w:proofErr w:type="gramStart"/>
            <w:r>
              <w:t>3ª: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C614A" w:rsidP="00743AD3">
            <w:r>
              <w:t>Pág. 30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EC614A">
              <w:t>Pág. 33 a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EC614A" w:rsidP="00825E30">
            <w:proofErr w:type="gramStart"/>
            <w:r>
              <w:t>4ª: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EC614A" w:rsidP="00124406">
            <w:r>
              <w:t>Pág. 34 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64667" w:rsidP="00124406">
            <w:r>
              <w:t xml:space="preserve">Pág. </w:t>
            </w:r>
            <w:r w:rsidR="00EC614A">
              <w:t>38 e 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124406">
            <w:r>
              <w:t>Pág.</w:t>
            </w:r>
            <w:r w:rsidR="00EC614A">
              <w:t xml:space="preserve"> 13 </w:t>
            </w:r>
            <w:proofErr w:type="spellStart"/>
            <w:r w:rsidR="00EC614A">
              <w:t>suple</w:t>
            </w:r>
            <w:proofErr w:type="spellEnd"/>
            <w:r w:rsidR="00EC614A">
              <w:t>. Q.3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743AD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r>
              <w:t>Pág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241</cp:revision>
  <dcterms:created xsi:type="dcterms:W3CDTF">2017-01-19T15:03:00Z</dcterms:created>
  <dcterms:modified xsi:type="dcterms:W3CDTF">2018-02-07T14:15:00Z</dcterms:modified>
</cp:coreProperties>
</file>