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F9" w:rsidRPr="00DD76CD" w:rsidRDefault="00A909F9" w:rsidP="00A909F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CB03D" wp14:editId="0C01D08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9F9" w:rsidRDefault="00A909F9" w:rsidP="00A909F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CB03D" id="Grupo 1" o:spid="_x0000_s1026" style="position:absolute;left:0;text-align:left;margin-left:0;margin-top:0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uTn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H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IFa5OexDAAAhi4AAA4AAAAAAAAAAAAAAAAAOgIAAGRycy9lMm9Eb2MueG1sUEsBAi0A&#10;FAAGAAgAAAAhAKomDr68AAAAIQEAABkAAAAAAAAAAAAAAAAAFw8AAGRycy9fcmVscy9lMm9Eb2Mu&#10;eG1sLnJlbHNQSwECLQAUAAYACAAAACEAGub6HdsAAAAGAQAADwAAAAAAAAAAAAAAAAAK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A909F9" w:rsidRDefault="00A909F9" w:rsidP="00A909F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A909F9" w:rsidRDefault="00A909F9" w:rsidP="00A909F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909F9" w:rsidRPr="00DD76CD" w:rsidRDefault="00A909F9" w:rsidP="00A909F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909F9" w:rsidRDefault="00A909F9" w:rsidP="00A909F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25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2020 - 5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1ªAULA: INGLÊS 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Capítulo 6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Olá querido aluno!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Link da aula:</w:t>
      </w:r>
      <w:r w:rsidRPr="00A909F9">
        <w:rPr>
          <w:rFonts w:ascii="Cambria" w:hAnsi="Cambria" w:cs="Times New Roman"/>
          <w:sz w:val="28"/>
          <w:szCs w:val="28"/>
        </w:rPr>
        <w:t xml:space="preserve"> </w:t>
      </w:r>
      <w:hyperlink r:id="rId6" w:history="1">
        <w:r w:rsidRPr="00A909F9">
          <w:rPr>
            <w:rStyle w:val="Hyperlink"/>
            <w:rFonts w:ascii="Cambria" w:hAnsi="Cambria" w:cs="Times New Roman"/>
            <w:sz w:val="28"/>
            <w:szCs w:val="28"/>
          </w:rPr>
          <w:t>https://youtu.be/pOLr8t1yZmw</w:t>
        </w:r>
      </w:hyperlink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Pg. 71 a 75 – atividade.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67E03C9" wp14:editId="7B63E765">
            <wp:extent cx="1638300" cy="1276349"/>
            <wp:effectExtent l="0" t="0" r="0" b="63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811" t="50851" r="24768" b="26393"/>
                    <a:stretch/>
                  </pic:blipFill>
                  <pic:spPr bwMode="auto">
                    <a:xfrm>
                      <a:off x="0" y="0"/>
                      <a:ext cx="1665909" cy="1297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2ªAULA: EXTRA </w:t>
      </w:r>
    </w:p>
    <w:p w:rsidR="00A909F9" w:rsidRPr="00A909F9" w:rsidRDefault="00A909F9" w:rsidP="00A909F9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tgtFrame="_blank" w:history="1">
        <w:r w:rsidR="00610C63" w:rsidRPr="00A1643B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https://youtu.be/kwP0GeKXI6E</w:t>
        </w:r>
      </w:hyperlink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Passo 01 –</w:t>
      </w:r>
      <w:r w:rsidRPr="00A909F9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/>
        </w:rPr>
      </w:pPr>
      <w:r w:rsidRPr="00A909F9">
        <w:rPr>
          <w:rFonts w:ascii="Cambria" w:hAnsi="Cambria" w:cs="Times New Roman"/>
          <w:b/>
          <w:sz w:val="28"/>
          <w:szCs w:val="28"/>
        </w:rPr>
        <w:t>Passo 02 –</w:t>
      </w:r>
      <w:r w:rsidRPr="00A909F9">
        <w:rPr>
          <w:rFonts w:ascii="Cambria" w:hAnsi="Cambria" w:cs="Times New Roman"/>
          <w:sz w:val="28"/>
          <w:szCs w:val="28"/>
        </w:rPr>
        <w:t xml:space="preserve"> Procure um espaço amplo. Fique próximo a um sofá ou um banco para apoio. Precisaremos de um balde ou uma bacia e 10 folhas que podem ser de caderno, de jornal ou revista.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Passo 03 –</w:t>
      </w:r>
      <w:r w:rsidRPr="00A909F9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A909F9" w:rsidRPr="00A909F9" w:rsidRDefault="00A909F9" w:rsidP="00A909F9">
      <w:pPr>
        <w:spacing w:after="0" w:line="240" w:lineRule="auto"/>
        <w:rPr>
          <w:rFonts w:ascii="Cambria" w:hAnsi="Cambria"/>
        </w:rPr>
      </w:pPr>
    </w:p>
    <w:p w:rsidR="00D403D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3ªAULA: PORTUGUÊS </w:t>
      </w:r>
    </w:p>
    <w:p w:rsidR="00D403D9" w:rsidRDefault="00D403D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Componente Curricular: Português (Texto)</w:t>
      </w:r>
    </w:p>
    <w:p w:rsidR="00A909F9" w:rsidRPr="00A909F9" w:rsidRDefault="00A909F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Capítulo 6</w:t>
      </w:r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="00BD6FD7" w:rsidRPr="00A909F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https://youtu.be/nauUJwe9VLk</w:t>
        </w:r>
      </w:hyperlink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Olá aluno!</w:t>
      </w:r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t>Fique ligado!</w:t>
      </w:r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D403D9" w:rsidRPr="00A909F9" w:rsidRDefault="00D403D9" w:rsidP="00A909F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403D9" w:rsidRPr="00A909F9" w:rsidRDefault="00D403D9" w:rsidP="00A909F9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Passo 01 –</w:t>
      </w:r>
      <w:r w:rsidRPr="00A909F9">
        <w:rPr>
          <w:rFonts w:ascii="Cambria" w:hAnsi="Cambria" w:cs="Times New Roman"/>
          <w:sz w:val="28"/>
          <w:szCs w:val="28"/>
        </w:rPr>
        <w:t xml:space="preserve"> Correção da atividade de casa da página 88(questão 07) do Livro Descobrindo a Gramática.</w:t>
      </w:r>
    </w:p>
    <w:p w:rsidR="00D403D9" w:rsidRPr="00A909F9" w:rsidRDefault="00D403D9" w:rsidP="00A909F9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A909F9">
        <w:rPr>
          <w:rFonts w:ascii="Cambria" w:hAnsi="Cambria" w:cs="Times New Roman"/>
          <w:sz w:val="28"/>
          <w:szCs w:val="28"/>
        </w:rPr>
        <w:t xml:space="preserve">Leitura do conto “Tadeu </w:t>
      </w:r>
      <w:proofErr w:type="gramStart"/>
      <w:r w:rsidRPr="00A909F9">
        <w:rPr>
          <w:rFonts w:ascii="Cambria" w:hAnsi="Cambria" w:cs="Times New Roman"/>
          <w:sz w:val="28"/>
          <w:szCs w:val="28"/>
        </w:rPr>
        <w:t>x</w:t>
      </w:r>
      <w:proofErr w:type="gramEnd"/>
      <w:r w:rsidRPr="00A909F9">
        <w:rPr>
          <w:rFonts w:ascii="Cambria" w:hAnsi="Cambria" w:cs="Times New Roman"/>
          <w:sz w:val="28"/>
          <w:szCs w:val="28"/>
        </w:rPr>
        <w:t xml:space="preserve"> Maria Angélica” em “Outro Texto, Novas Ideias” da página 16 e resolução da atividade da página 17(questões 01 a 05). Mandar pelo WhatsApp a foto</w:t>
      </w:r>
      <w:r w:rsidR="003413A7" w:rsidRPr="00A909F9">
        <w:rPr>
          <w:rFonts w:ascii="Cambria" w:hAnsi="Cambria" w:cs="Times New Roman"/>
          <w:sz w:val="28"/>
          <w:szCs w:val="28"/>
        </w:rPr>
        <w:t xml:space="preserve"> deste</w:t>
      </w:r>
      <w:r w:rsidRPr="00A909F9">
        <w:rPr>
          <w:rFonts w:ascii="Cambria" w:hAnsi="Cambria" w:cs="Times New Roman"/>
          <w:sz w:val="28"/>
          <w:szCs w:val="28"/>
        </w:rPr>
        <w:t xml:space="preserve"> exercício</w:t>
      </w:r>
      <w:r w:rsidR="003413A7" w:rsidRPr="00A909F9">
        <w:rPr>
          <w:rFonts w:ascii="Cambria" w:hAnsi="Cambria" w:cs="Times New Roman"/>
          <w:sz w:val="28"/>
          <w:szCs w:val="28"/>
        </w:rPr>
        <w:t>.</w:t>
      </w:r>
      <w:r w:rsidRPr="00A909F9">
        <w:rPr>
          <w:rFonts w:ascii="Cambria" w:hAnsi="Cambria" w:cs="Times New Roman"/>
          <w:sz w:val="28"/>
          <w:szCs w:val="28"/>
        </w:rPr>
        <w:t xml:space="preserve"> </w:t>
      </w:r>
    </w:p>
    <w:p w:rsidR="00D403D9" w:rsidRPr="00A909F9" w:rsidRDefault="00D403D9" w:rsidP="00A909F9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A909F9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A909F9">
        <w:rPr>
          <w:rFonts w:ascii="Cambria" w:hAnsi="Cambria" w:cs="Times New Roman"/>
          <w:sz w:val="28"/>
          <w:szCs w:val="28"/>
        </w:rPr>
        <w:t xml:space="preserve">Leitura do poema “Crianças lindas” em “Gostar de Ler” da página 29 (questões 01 e 02). Mandar pelo WhatsApp a foto desta página resolvida.  </w:t>
      </w:r>
    </w:p>
    <w:p w:rsidR="00D403D9" w:rsidRPr="00A909F9" w:rsidRDefault="00D403D9" w:rsidP="00A909F9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 xml:space="preserve">Passo 04 – </w:t>
      </w:r>
      <w:r w:rsidR="003413A7" w:rsidRPr="00A909F9">
        <w:rPr>
          <w:rFonts w:ascii="Cambria" w:hAnsi="Cambria" w:cs="Times New Roman"/>
          <w:sz w:val="28"/>
          <w:szCs w:val="28"/>
        </w:rPr>
        <w:t>Atividade de casa: Livro de Língua Portuguesa página 28(questões 01 e 02). Mandar pelo WhatsApp a foto pedida.</w:t>
      </w:r>
    </w:p>
    <w:p w:rsidR="003413A7" w:rsidRPr="00A909F9" w:rsidRDefault="00D403D9" w:rsidP="00A909F9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A909F9">
        <w:rPr>
          <w:rFonts w:ascii="Cambria" w:hAnsi="Cambria" w:cs="Times New Roman"/>
          <w:b/>
          <w:sz w:val="28"/>
          <w:szCs w:val="28"/>
        </w:rPr>
        <w:t>Passo 05 –</w:t>
      </w:r>
      <w:r w:rsidR="003413A7" w:rsidRPr="00A909F9">
        <w:rPr>
          <w:rFonts w:ascii="Cambria" w:hAnsi="Cambria" w:cs="Times New Roman"/>
          <w:b/>
          <w:sz w:val="28"/>
          <w:szCs w:val="28"/>
        </w:rPr>
        <w:t xml:space="preserve"> </w:t>
      </w:r>
      <w:r w:rsidR="003413A7" w:rsidRPr="00A909F9">
        <w:rPr>
          <w:rFonts w:ascii="Cambria" w:hAnsi="Cambria" w:cs="Times New Roman"/>
          <w:sz w:val="28"/>
          <w:szCs w:val="28"/>
        </w:rPr>
        <w:t>Leitura de “Para relembrar” das páginas 30 e 31.</w:t>
      </w:r>
    </w:p>
    <w:p w:rsidR="00D403D9" w:rsidRPr="00A909F9" w:rsidRDefault="00D403D9" w:rsidP="00A909F9">
      <w:pPr>
        <w:spacing w:after="0" w:line="240" w:lineRule="auto"/>
        <w:ind w:right="-1"/>
        <w:jc w:val="both"/>
        <w:rPr>
          <w:rFonts w:ascii="Cambria" w:hAnsi="Cambria"/>
        </w:rPr>
      </w:pPr>
    </w:p>
    <w:p w:rsidR="005D531C" w:rsidRPr="00A909F9" w:rsidRDefault="005D531C" w:rsidP="00A909F9">
      <w:pPr>
        <w:spacing w:after="0" w:line="240" w:lineRule="auto"/>
        <w:jc w:val="both"/>
        <w:rPr>
          <w:rFonts w:ascii="Cambria" w:hAnsi="Cambria"/>
        </w:rPr>
      </w:pPr>
    </w:p>
    <w:sectPr w:rsidR="005D531C" w:rsidRPr="00A909F9" w:rsidSect="00A909F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9"/>
    <w:rsid w:val="003413A7"/>
    <w:rsid w:val="005D531C"/>
    <w:rsid w:val="00610C63"/>
    <w:rsid w:val="007C053D"/>
    <w:rsid w:val="00903330"/>
    <w:rsid w:val="00A909F9"/>
    <w:rsid w:val="00BD6FD7"/>
    <w:rsid w:val="00CB4640"/>
    <w:rsid w:val="00D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52D6-AA0C-4EB7-AA8A-C485A1A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D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3D9"/>
    <w:rPr>
      <w:color w:val="0000FF"/>
      <w:u w:val="single"/>
    </w:rPr>
  </w:style>
  <w:style w:type="paragraph" w:styleId="SemEspaamento">
    <w:name w:val="No Spacing"/>
    <w:uiPriority w:val="1"/>
    <w:qFormat/>
    <w:rsid w:val="00D4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P0GeKXI6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OLr8t1yZm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nauUJwe9VL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</cp:lastModifiedBy>
  <cp:revision>6</cp:revision>
  <dcterms:created xsi:type="dcterms:W3CDTF">2020-05-24T01:16:00Z</dcterms:created>
  <dcterms:modified xsi:type="dcterms:W3CDTF">2020-05-25T00:02:00Z</dcterms:modified>
</cp:coreProperties>
</file>