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C5" w:rsidRPr="00D26059" w:rsidRDefault="001E2624" w:rsidP="007702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702C5">
        <w:rPr>
          <w:rFonts w:ascii="Cambria" w:eastAsia="Times New Roman" w:hAnsi="Cambria" w:cs="Times New Roman"/>
          <w:bCs/>
          <w:sz w:val="28"/>
          <w:szCs w:val="28"/>
        </w:rPr>
        <w:t xml:space="preserve">               </w:t>
      </w:r>
      <w:r w:rsidR="007702C5" w:rsidRPr="00380786"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2CA9F" wp14:editId="12E435F8">
                <wp:simplePos x="0" y="0"/>
                <wp:positionH relativeFrom="margin">
                  <wp:align>left</wp:align>
                </wp:positionH>
                <wp:positionV relativeFrom="paragraph">
                  <wp:posOffset>-46355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02C5" w:rsidRDefault="007702C5" w:rsidP="007702C5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2CA9F" id="Grupo 1" o:spid="_x0000_s1026" style="position:absolute;left:0;text-align:left;margin-left:0;margin-top:-3.6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1tC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I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7702C5" w:rsidRDefault="007702C5" w:rsidP="007702C5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7702C5" w:rsidRPr="00380786" w:rsidRDefault="007702C5" w:rsidP="007702C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:rsidR="007702C5" w:rsidRPr="00380786" w:rsidRDefault="007702C5" w:rsidP="007702C5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:rsidR="007702C5" w:rsidRPr="00380786" w:rsidRDefault="007702C5" w:rsidP="007702C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50524A">
        <w:rPr>
          <w:rFonts w:ascii="Cambria" w:hAnsi="Cambria"/>
          <w:noProof/>
          <w:color w:val="000000" w:themeColor="text1"/>
          <w:sz w:val="2"/>
          <w:szCs w:val="28"/>
        </w:rPr>
        <w:t xml:space="preserve">             </w:t>
      </w:r>
      <w:r w:rsidRPr="00380786">
        <w:rPr>
          <w:rFonts w:ascii="Cambria" w:hAnsi="Cambria"/>
          <w:noProof/>
          <w:color w:val="000000" w:themeColor="text1"/>
          <w:sz w:val="28"/>
          <w:szCs w:val="28"/>
        </w:rPr>
        <w:t xml:space="preserve">     </w:t>
      </w:r>
    </w:p>
    <w:p w:rsidR="007702C5" w:rsidRPr="00380786" w:rsidRDefault="007702C5" w:rsidP="007702C5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24 DE </w:t>
      </w:r>
      <w:proofErr w:type="gramStart"/>
      <w:r>
        <w:rPr>
          <w:rFonts w:ascii="Cambria" w:hAnsi="Cambria"/>
          <w:b/>
          <w:color w:val="000000" w:themeColor="text1"/>
          <w:sz w:val="32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2"/>
          <w:szCs w:val="28"/>
        </w:rPr>
        <w:t xml:space="preserve"> DE 2020 - 5</w:t>
      </w:r>
      <w:r w:rsidRPr="00380786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:rsidR="001E2624" w:rsidRPr="007702C5" w:rsidRDefault="00FF55C9" w:rsidP="007702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702C5">
        <w:rPr>
          <w:rFonts w:ascii="Cambria" w:eastAsia="Times New Roman" w:hAnsi="Cambria" w:cs="Times New Roman"/>
          <w:b/>
          <w:sz w:val="28"/>
          <w:szCs w:val="28"/>
        </w:rPr>
        <w:t xml:space="preserve">1ªAULA: MATEMÁTICA </w:t>
      </w:r>
    </w:p>
    <w:p w:rsidR="001E2624" w:rsidRPr="007702C5" w:rsidRDefault="001E2624" w:rsidP="007702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702C5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8 – Números/Grandezas e Medidas.</w:t>
      </w:r>
    </w:p>
    <w:p w:rsidR="001E2624" w:rsidRPr="007702C5" w:rsidRDefault="001E2624" w:rsidP="007702C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702C5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7702C5">
        <w:rPr>
          <w:rFonts w:ascii="Cambria" w:eastAsia="Times New Roman" w:hAnsi="Cambria" w:cs="Times New Roman"/>
          <w:sz w:val="28"/>
          <w:szCs w:val="28"/>
        </w:rPr>
        <w:t xml:space="preserve"> Interpretação, registro e comparação de números racionais expressos na forma decimal; Resolução de problemas envolvendo números decimais. Medidas de comprimento, massa, temperatura, e capacidade: utilização de unidades convencionais e relações entre as unidades de medida mais usuais; transformação </w:t>
      </w:r>
      <w:proofErr w:type="gramStart"/>
      <w:r w:rsidRPr="007702C5">
        <w:rPr>
          <w:rFonts w:ascii="Cambria" w:eastAsia="Times New Roman" w:hAnsi="Cambria" w:cs="Times New Roman"/>
          <w:sz w:val="28"/>
          <w:szCs w:val="28"/>
        </w:rPr>
        <w:t>de  unidades</w:t>
      </w:r>
      <w:proofErr w:type="gramEnd"/>
      <w:r w:rsidRPr="007702C5">
        <w:rPr>
          <w:rFonts w:ascii="Cambria" w:eastAsia="Times New Roman" w:hAnsi="Cambria" w:cs="Times New Roman"/>
          <w:sz w:val="28"/>
          <w:szCs w:val="28"/>
        </w:rPr>
        <w:t xml:space="preserve"> de medidas; noção de volume.</w:t>
      </w:r>
    </w:p>
    <w:p w:rsidR="001E2624" w:rsidRPr="007702C5" w:rsidRDefault="001E2624" w:rsidP="007702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702C5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1E2624" w:rsidRPr="007702C5" w:rsidRDefault="001E2624" w:rsidP="007702C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702C5">
        <w:rPr>
          <w:rFonts w:ascii="Cambria" w:eastAsia="Times New Roman" w:hAnsi="Cambria" w:cs="Times New Roman"/>
          <w:bCs/>
          <w:sz w:val="28"/>
          <w:szCs w:val="28"/>
        </w:rPr>
        <w:t>Interpretar, registrar e comparar quantidades (comprimentos, massa, capacidade) usando racionais na forma decimal;</w:t>
      </w:r>
    </w:p>
    <w:p w:rsidR="001E2624" w:rsidRPr="007702C5" w:rsidRDefault="001E2624" w:rsidP="007702C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702C5">
        <w:rPr>
          <w:rFonts w:ascii="Cambria" w:eastAsia="Times New Roman" w:hAnsi="Cambria" w:cs="Times New Roman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1E2624" w:rsidRPr="007702C5" w:rsidRDefault="001E2624" w:rsidP="007702C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702C5">
        <w:rPr>
          <w:rFonts w:ascii="Cambria" w:eastAsia="Times New Roman" w:hAnsi="Cambria" w:cs="Times New Roman"/>
          <w:bCs/>
          <w:sz w:val="28"/>
          <w:szCs w:val="28"/>
        </w:rPr>
        <w:t>Resolver situações-problemas com números decimais envolvendo as diferentes medidas: massa, capacidade, comprimento e tempo.</w:t>
      </w:r>
    </w:p>
    <w:p w:rsidR="001E2624" w:rsidRPr="007702C5" w:rsidRDefault="001E2624" w:rsidP="007702C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702C5">
        <w:rPr>
          <w:rFonts w:ascii="Cambria" w:eastAsia="Times New Roman" w:hAnsi="Cambria" w:cs="Times New Roman"/>
          <w:bCs/>
          <w:sz w:val="28"/>
          <w:szCs w:val="28"/>
        </w:rPr>
        <w:t>Transformar unidades de medidas mais usuais para outras unidades do mesmo sistema.</w:t>
      </w:r>
    </w:p>
    <w:p w:rsidR="001E2624" w:rsidRDefault="001E2624" w:rsidP="007702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702C5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D004D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D004D6" w:rsidRPr="00F17D8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https://youtu.be/NuusvGx75uU</w:t>
        </w:r>
      </w:hyperlink>
    </w:p>
    <w:p w:rsidR="001E2624" w:rsidRPr="007702C5" w:rsidRDefault="001E2624" w:rsidP="007702C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7702C5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7702C5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7702C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7702C5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1E2624" w:rsidRPr="007702C5" w:rsidRDefault="001E2624" w:rsidP="00F63D25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702C5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7702C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7702C5">
        <w:rPr>
          <w:rFonts w:ascii="Cambria" w:eastAsia="Times New Roman" w:hAnsi="Cambria" w:cs="Times New Roman"/>
          <w:sz w:val="28"/>
          <w:szCs w:val="28"/>
        </w:rPr>
        <w:t>.</w:t>
      </w:r>
    </w:p>
    <w:p w:rsidR="001E2624" w:rsidRPr="007702C5" w:rsidRDefault="001E2624" w:rsidP="007702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702C5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7702C5">
        <w:rPr>
          <w:rFonts w:ascii="Cambria" w:eastAsia="Times New Roman" w:hAnsi="Cambria" w:cs="Times New Roman"/>
          <w:sz w:val="28"/>
          <w:szCs w:val="28"/>
        </w:rPr>
        <w:t xml:space="preserve">Acompanhe a apresentação do tema do capítulo </w:t>
      </w:r>
      <w:r w:rsidR="004D4D57" w:rsidRPr="007702C5">
        <w:rPr>
          <w:rFonts w:ascii="Cambria" w:eastAsia="Times New Roman" w:hAnsi="Cambria" w:cs="Times New Roman"/>
          <w:sz w:val="28"/>
          <w:szCs w:val="28"/>
        </w:rPr>
        <w:t>8</w:t>
      </w:r>
      <w:r w:rsidRPr="007702C5">
        <w:rPr>
          <w:rFonts w:ascii="Cambria" w:eastAsia="Times New Roman" w:hAnsi="Cambria" w:cs="Times New Roman"/>
          <w:sz w:val="28"/>
          <w:szCs w:val="28"/>
        </w:rPr>
        <w:t xml:space="preserve">. Leia atentamente as imagens, textos das páginas de abertura e as questões da seção </w:t>
      </w:r>
      <w:r w:rsidRPr="007702C5">
        <w:rPr>
          <w:rFonts w:ascii="Cambria" w:eastAsia="Times New Roman" w:hAnsi="Cambria" w:cs="Times New Roman"/>
          <w:b/>
          <w:sz w:val="28"/>
          <w:szCs w:val="28"/>
        </w:rPr>
        <w:t xml:space="preserve">trocando ideias, na página </w:t>
      </w:r>
      <w:r w:rsidR="004D4D57" w:rsidRPr="007702C5">
        <w:rPr>
          <w:rFonts w:ascii="Cambria" w:eastAsia="Times New Roman" w:hAnsi="Cambria" w:cs="Times New Roman"/>
          <w:b/>
          <w:sz w:val="28"/>
          <w:szCs w:val="28"/>
        </w:rPr>
        <w:t>80 e 81</w:t>
      </w:r>
    </w:p>
    <w:p w:rsidR="001E2624" w:rsidRPr="007702C5" w:rsidRDefault="001E2624" w:rsidP="007702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702C5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7702C5">
        <w:rPr>
          <w:rFonts w:ascii="Cambria" w:eastAsia="Times New Roman" w:hAnsi="Cambria" w:cs="Times New Roman"/>
          <w:sz w:val="28"/>
          <w:szCs w:val="28"/>
        </w:rPr>
        <w:t xml:space="preserve">Acompanhe a introdução ao conteúdo do capítulo, na seção: </w:t>
      </w:r>
      <w:r w:rsidRPr="007702C5">
        <w:rPr>
          <w:rFonts w:ascii="Cambria" w:eastAsia="Times New Roman" w:hAnsi="Cambria" w:cs="Times New Roman"/>
          <w:b/>
          <w:sz w:val="28"/>
          <w:szCs w:val="28"/>
        </w:rPr>
        <w:t>Comece bem, na</w:t>
      </w:r>
      <w:r w:rsidRPr="007702C5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702C5">
        <w:rPr>
          <w:rFonts w:ascii="Cambria" w:eastAsia="Times New Roman" w:hAnsi="Cambria" w:cs="Times New Roman"/>
          <w:b/>
          <w:sz w:val="28"/>
          <w:szCs w:val="28"/>
        </w:rPr>
        <w:t xml:space="preserve">página </w:t>
      </w:r>
      <w:r w:rsidR="004D4D57" w:rsidRPr="007702C5">
        <w:rPr>
          <w:rFonts w:ascii="Cambria" w:eastAsia="Times New Roman" w:hAnsi="Cambria" w:cs="Times New Roman"/>
          <w:b/>
          <w:sz w:val="28"/>
          <w:szCs w:val="28"/>
        </w:rPr>
        <w:t>82 e 83</w:t>
      </w:r>
      <w:r w:rsidRPr="007702C5">
        <w:rPr>
          <w:rFonts w:ascii="Cambria" w:eastAsia="Times New Roman" w:hAnsi="Cambria" w:cs="Times New Roman"/>
          <w:b/>
          <w:sz w:val="28"/>
          <w:szCs w:val="28"/>
        </w:rPr>
        <w:t>. Fique atento a explanação da professora.</w:t>
      </w:r>
    </w:p>
    <w:p w:rsidR="00757F74" w:rsidRPr="007702C5" w:rsidRDefault="001E2624" w:rsidP="007702C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7702C5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7702C5">
        <w:rPr>
          <w:rFonts w:ascii="Cambria" w:eastAsia="Times New Roman" w:hAnsi="Cambria" w:cs="Times New Roman"/>
          <w:sz w:val="28"/>
          <w:szCs w:val="28"/>
        </w:rPr>
        <w:t>Observe a orientação da professora para a atividade</w:t>
      </w:r>
      <w:r w:rsidR="004D4D57" w:rsidRPr="007702C5">
        <w:rPr>
          <w:rFonts w:ascii="Cambria" w:eastAsia="Times New Roman" w:hAnsi="Cambria" w:cs="Times New Roman"/>
          <w:sz w:val="28"/>
          <w:szCs w:val="28"/>
        </w:rPr>
        <w:t xml:space="preserve"> de pesquisa</w:t>
      </w:r>
      <w:r w:rsidRPr="007702C5">
        <w:rPr>
          <w:rFonts w:ascii="Cambria" w:eastAsia="Times New Roman" w:hAnsi="Cambria" w:cs="Times New Roman"/>
          <w:sz w:val="28"/>
          <w:szCs w:val="28"/>
        </w:rPr>
        <w:t xml:space="preserve"> da </w:t>
      </w:r>
      <w:r w:rsidRPr="007702C5">
        <w:rPr>
          <w:rFonts w:ascii="Cambria" w:eastAsia="Times New Roman" w:hAnsi="Cambria" w:cs="Times New Roman"/>
          <w:b/>
          <w:sz w:val="28"/>
          <w:szCs w:val="28"/>
        </w:rPr>
        <w:t>página</w:t>
      </w:r>
      <w:r w:rsidR="004D4D57" w:rsidRPr="007702C5">
        <w:rPr>
          <w:rFonts w:ascii="Cambria" w:eastAsia="Times New Roman" w:hAnsi="Cambria" w:cs="Times New Roman"/>
          <w:b/>
          <w:sz w:val="28"/>
          <w:szCs w:val="28"/>
        </w:rPr>
        <w:t xml:space="preserve"> 84.</w:t>
      </w:r>
      <w:r w:rsidRPr="007702C5">
        <w:rPr>
          <w:rFonts w:ascii="Cambria" w:eastAsia="Times New Roman" w:hAnsi="Cambria" w:cs="Times New Roman"/>
          <w:b/>
          <w:sz w:val="28"/>
          <w:szCs w:val="28"/>
        </w:rPr>
        <w:t xml:space="preserve"> M</w:t>
      </w:r>
      <w:r w:rsidRPr="007702C5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</w:t>
      </w:r>
      <w:proofErr w:type="gramStart"/>
      <w:r w:rsidRPr="007702C5">
        <w:rPr>
          <w:rFonts w:ascii="Cambria" w:eastAsiaTheme="majorEastAsia" w:hAnsi="Cambria" w:cs="Times New Roman"/>
          <w:b/>
          <w:i/>
          <w:sz w:val="28"/>
          <w:szCs w:val="28"/>
        </w:rPr>
        <w:t>atividade</w:t>
      </w:r>
      <w:r w:rsidR="004D4D57" w:rsidRPr="007702C5">
        <w:rPr>
          <w:rFonts w:ascii="Cambria" w:eastAsiaTheme="majorEastAsia" w:hAnsi="Cambria" w:cs="Times New Roman"/>
          <w:b/>
          <w:i/>
          <w:sz w:val="28"/>
          <w:szCs w:val="28"/>
        </w:rPr>
        <w:t xml:space="preserve"> </w:t>
      </w:r>
      <w:r w:rsidRPr="007702C5">
        <w:rPr>
          <w:rFonts w:ascii="Cambria" w:eastAsiaTheme="majorEastAsia" w:hAnsi="Cambria" w:cs="Times New Roman"/>
          <w:b/>
          <w:i/>
          <w:sz w:val="28"/>
          <w:szCs w:val="28"/>
        </w:rPr>
        <w:t xml:space="preserve"> para</w:t>
      </w:r>
      <w:proofErr w:type="gramEnd"/>
      <w:r w:rsidRPr="007702C5">
        <w:rPr>
          <w:rFonts w:ascii="Cambria" w:eastAsiaTheme="majorEastAsia" w:hAnsi="Cambria" w:cs="Times New Roman"/>
          <w:b/>
          <w:i/>
          <w:sz w:val="28"/>
          <w:szCs w:val="28"/>
        </w:rPr>
        <w:t xml:space="preserve"> o </w:t>
      </w:r>
      <w:hyperlink r:id="rId8" w:history="1">
        <w:r w:rsidRPr="007702C5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406AB8" w:rsidRPr="007702C5" w:rsidRDefault="00406AB8" w:rsidP="007702C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06AB8" w:rsidRPr="007702C5" w:rsidRDefault="00406AB8" w:rsidP="007702C5">
      <w:pPr>
        <w:spacing w:after="0" w:line="240" w:lineRule="auto"/>
        <w:jc w:val="both"/>
        <w:rPr>
          <w:rFonts w:ascii="Cambria" w:hAnsi="Cambria"/>
          <w:b/>
          <w:sz w:val="28"/>
          <w:szCs w:val="28"/>
          <w:highlight w:val="magenta"/>
        </w:rPr>
      </w:pPr>
      <w:r w:rsidRPr="007702C5">
        <w:rPr>
          <w:rFonts w:ascii="Cambria" w:hAnsi="Cambria"/>
          <w:b/>
          <w:sz w:val="28"/>
          <w:szCs w:val="28"/>
          <w:highlight w:val="magenta"/>
        </w:rPr>
        <w:t>Quarta-feira – 24/06/2020</w:t>
      </w:r>
    </w:p>
    <w:p w:rsidR="00406AB8" w:rsidRPr="007702C5" w:rsidRDefault="00406AB8" w:rsidP="007702C5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b/>
          <w:sz w:val="28"/>
          <w:szCs w:val="28"/>
          <w:highlight w:val="magenta"/>
        </w:rPr>
      </w:pPr>
      <w:r w:rsidRPr="007702C5">
        <w:rPr>
          <w:rFonts w:ascii="Cambria" w:hAnsi="Cambria" w:cs="Times New Roman"/>
          <w:b/>
          <w:bCs/>
          <w:sz w:val="28"/>
          <w:szCs w:val="28"/>
          <w:highlight w:val="magenta"/>
        </w:rPr>
        <w:t xml:space="preserve">Lembrando do uso do Google </w:t>
      </w:r>
      <w:proofErr w:type="spellStart"/>
      <w:r w:rsidRPr="007702C5">
        <w:rPr>
          <w:rFonts w:ascii="Cambria" w:hAnsi="Cambria" w:cs="Times New Roman"/>
          <w:b/>
          <w:bCs/>
          <w:sz w:val="28"/>
          <w:szCs w:val="28"/>
          <w:highlight w:val="magenta"/>
        </w:rPr>
        <w:t>Meet</w:t>
      </w:r>
      <w:proofErr w:type="spellEnd"/>
      <w:r w:rsidRPr="007702C5">
        <w:rPr>
          <w:rFonts w:ascii="Cambria" w:hAnsi="Cambria" w:cs="Times New Roman"/>
          <w:b/>
          <w:bCs/>
          <w:sz w:val="28"/>
          <w:szCs w:val="28"/>
          <w:highlight w:val="magenta"/>
        </w:rPr>
        <w:t xml:space="preserve"> para interação e esclarecimento de dúvidas nos dias de terças e quintas às 10:30. </w:t>
      </w:r>
    </w:p>
    <w:p w:rsidR="00406AB8" w:rsidRPr="007702C5" w:rsidRDefault="00406AB8" w:rsidP="007702C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702C5">
        <w:rPr>
          <w:rFonts w:ascii="Cambria" w:hAnsi="Cambria" w:cs="Times New Roman"/>
          <w:b/>
          <w:bCs/>
          <w:sz w:val="28"/>
          <w:szCs w:val="28"/>
          <w:highlight w:val="magenta"/>
        </w:rPr>
        <w:t>Durante nossa reunião de amanhã faremos uma predição do conteúdo do capítulo 8 de matemática (múltiplos e submúltiplos das unidades de medida: medidas de comprimento).</w:t>
      </w:r>
    </w:p>
    <w:p w:rsidR="00FF55C9" w:rsidRPr="007702C5" w:rsidRDefault="00FF55C9" w:rsidP="007702C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2ªAULA: HISTÓRIA  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>Componente Curricular: História</w:t>
      </w:r>
      <w:r w:rsidR="00F63D25">
        <w:rPr>
          <w:rFonts w:ascii="Cambria" w:eastAsia="Calibri" w:hAnsi="Cambria" w:cs="Times New Roman"/>
          <w:b/>
          <w:sz w:val="28"/>
          <w:szCs w:val="28"/>
        </w:rPr>
        <w:t xml:space="preserve"> - </w:t>
      </w:r>
      <w:r w:rsidR="00F63D25" w:rsidRPr="007702C5">
        <w:rPr>
          <w:rFonts w:ascii="Cambria" w:eastAsia="Calibri" w:hAnsi="Cambria" w:cs="Times New Roman"/>
          <w:b/>
          <w:sz w:val="28"/>
          <w:szCs w:val="28"/>
        </w:rPr>
        <w:t>Capítulo 8</w:t>
      </w:r>
    </w:p>
    <w:p w:rsidR="00FF55C9" w:rsidRPr="007702C5" w:rsidRDefault="00FF55C9" w:rsidP="007702C5">
      <w:pPr>
        <w:spacing w:after="0" w:line="240" w:lineRule="auto"/>
        <w:ind w:right="-568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9" w:history="1">
        <w:r w:rsidRPr="007702C5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https://youtu.be/BOd5CMlzAfs</w:t>
        </w:r>
      </w:hyperlink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Olá aluno!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Fique ligado!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lastRenderedPageBreak/>
        <w:t>O roteiro a seguir é baseado no modelo de ensino a distância, em que você vai estudar usando seu material SAS, a aula em vídeo e WhatsApp.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7702C5">
        <w:rPr>
          <w:rFonts w:ascii="Cambria" w:eastAsia="Calibri" w:hAnsi="Cambria" w:cs="Times New Roman"/>
          <w:sz w:val="28"/>
          <w:szCs w:val="28"/>
        </w:rPr>
        <w:t xml:space="preserve"> Relembrar o assunto estudado na aula passada sobre a Mesopotâmia.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>Passo 02 –</w:t>
      </w:r>
      <w:r w:rsidRPr="007702C5">
        <w:rPr>
          <w:rFonts w:ascii="Cambria" w:eastAsia="Calibri" w:hAnsi="Cambria" w:cs="Times New Roman"/>
          <w:sz w:val="28"/>
          <w:szCs w:val="28"/>
        </w:rPr>
        <w:t xml:space="preserve"> Leitura de “A organização da sociedade mesopotâmica” e “A cultura e os saberes mesopotâmicos” da página 44.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>Passo 03 –</w:t>
      </w:r>
      <w:r w:rsidRPr="007702C5">
        <w:rPr>
          <w:rFonts w:ascii="Cambria" w:eastAsia="Calibri" w:hAnsi="Cambria" w:cs="Times New Roman"/>
          <w:sz w:val="28"/>
          <w:szCs w:val="28"/>
        </w:rPr>
        <w:t xml:space="preserve"> Explicação de “A escrita cuneiforme” e “O código de Hamurabi” da página 45. Para conhecer mais sobre O código de Hamurabi, acesse o link:</w:t>
      </w:r>
      <w:r w:rsidRPr="007702C5">
        <w:rPr>
          <w:rFonts w:ascii="Cambria" w:hAnsi="Cambria"/>
          <w:sz w:val="28"/>
          <w:szCs w:val="28"/>
        </w:rPr>
        <w:t xml:space="preserve"> </w:t>
      </w:r>
      <w:hyperlink r:id="rId10" w:history="1">
        <w:r w:rsidRPr="007702C5">
          <w:rPr>
            <w:rStyle w:val="Hyperlink"/>
            <w:rFonts w:ascii="Cambria" w:eastAsia="Calibri" w:hAnsi="Cambria" w:cs="Times New Roman"/>
            <w:sz w:val="28"/>
            <w:szCs w:val="28"/>
          </w:rPr>
          <w:t>http://qr.portalsas.com.br/1KZu</w:t>
        </w:r>
      </w:hyperlink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7702C5">
        <w:rPr>
          <w:rFonts w:ascii="Cambria" w:eastAsia="Calibri" w:hAnsi="Cambria" w:cs="Times New Roman"/>
          <w:sz w:val="28"/>
          <w:szCs w:val="28"/>
        </w:rPr>
        <w:t>Leitura de “As religiosidades mesopotâmicas” e “</w:t>
      </w:r>
      <w:proofErr w:type="spellStart"/>
      <w:r w:rsidRPr="007702C5">
        <w:rPr>
          <w:rFonts w:ascii="Cambria" w:eastAsia="Calibri" w:hAnsi="Cambria" w:cs="Times New Roman"/>
          <w:sz w:val="28"/>
          <w:szCs w:val="28"/>
        </w:rPr>
        <w:t>Zigurates</w:t>
      </w:r>
      <w:proofErr w:type="spellEnd"/>
      <w:r w:rsidRPr="007702C5">
        <w:rPr>
          <w:rFonts w:ascii="Cambria" w:eastAsia="Calibri" w:hAnsi="Cambria" w:cs="Times New Roman"/>
          <w:sz w:val="28"/>
          <w:szCs w:val="28"/>
        </w:rPr>
        <w:t>: centros do poder” da página 46.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>Passo 05 –</w:t>
      </w:r>
      <w:r w:rsidRPr="007702C5">
        <w:rPr>
          <w:rFonts w:ascii="Cambria" w:eastAsia="Calibri" w:hAnsi="Cambria" w:cs="Times New Roman"/>
          <w:sz w:val="28"/>
          <w:szCs w:val="28"/>
        </w:rPr>
        <w:t xml:space="preserve"> Para compreender melhor as características, as finalidades e as localizações dos diversos </w:t>
      </w:r>
      <w:proofErr w:type="spellStart"/>
      <w:r w:rsidRPr="007702C5">
        <w:rPr>
          <w:rFonts w:ascii="Cambria" w:eastAsia="Calibri" w:hAnsi="Cambria" w:cs="Times New Roman"/>
          <w:sz w:val="28"/>
          <w:szCs w:val="28"/>
        </w:rPr>
        <w:t>zigurates</w:t>
      </w:r>
      <w:proofErr w:type="spellEnd"/>
      <w:r w:rsidRPr="007702C5">
        <w:rPr>
          <w:rFonts w:ascii="Cambria" w:eastAsia="Calibri" w:hAnsi="Cambria" w:cs="Times New Roman"/>
          <w:sz w:val="28"/>
          <w:szCs w:val="28"/>
        </w:rPr>
        <w:t xml:space="preserve"> mesopotâmicos, acesse o link: </w:t>
      </w:r>
      <w:hyperlink r:id="rId11" w:history="1">
        <w:r w:rsidRPr="007702C5">
          <w:rPr>
            <w:rStyle w:val="Hyperlink"/>
            <w:rFonts w:ascii="Cambria" w:eastAsia="Calibri" w:hAnsi="Cambria" w:cs="Times New Roman"/>
            <w:sz w:val="28"/>
            <w:szCs w:val="28"/>
          </w:rPr>
          <w:t>http://qr.portalsas.com.br/1kZ1</w:t>
        </w:r>
      </w:hyperlink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06 – </w:t>
      </w:r>
      <w:r w:rsidRPr="007702C5">
        <w:rPr>
          <w:rFonts w:ascii="Cambria" w:eastAsia="Calibri" w:hAnsi="Cambria" w:cs="Times New Roman"/>
          <w:sz w:val="28"/>
          <w:szCs w:val="28"/>
        </w:rPr>
        <w:t xml:space="preserve">Atividades “Agora é com você” da página 47(questões 01 a 04). </w:t>
      </w:r>
      <w:r w:rsidRPr="007702C5">
        <w:rPr>
          <w:rFonts w:ascii="Cambria" w:eastAsia="Calibri" w:hAnsi="Cambria" w:cs="Times New Roman"/>
          <w:bCs/>
          <w:sz w:val="28"/>
          <w:szCs w:val="28"/>
        </w:rPr>
        <w:t>Orientação: respeite o tempo necessário para preencher a atividade, só faça a correção após compreender e resolver as questões.</w:t>
      </w:r>
      <w:r w:rsidRPr="007702C5">
        <w:rPr>
          <w:rFonts w:ascii="Cambria" w:eastAsia="Calibri" w:hAnsi="Cambria" w:cs="Times New Roman"/>
          <w:sz w:val="28"/>
          <w:szCs w:val="28"/>
        </w:rPr>
        <w:t xml:space="preserve"> Mandar a foto deste exercício pelo WhatsApp.</w:t>
      </w:r>
    </w:p>
    <w:p w:rsidR="00FF55C9" w:rsidRPr="007702C5" w:rsidRDefault="00FF55C9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07 – </w:t>
      </w:r>
      <w:r w:rsidRPr="007702C5">
        <w:rPr>
          <w:rFonts w:ascii="Cambria" w:eastAsia="Calibri" w:hAnsi="Cambria" w:cs="Times New Roman"/>
          <w:sz w:val="28"/>
          <w:szCs w:val="28"/>
        </w:rPr>
        <w:t>Revisão dos assuntos estudados na aula com leitura do “Para Relembrar” das páginas 48 e 49.</w:t>
      </w:r>
    </w:p>
    <w:p w:rsidR="00FF55C9" w:rsidRPr="007702C5" w:rsidRDefault="00FF55C9" w:rsidP="007702C5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08 – </w:t>
      </w:r>
      <w:r w:rsidRPr="007702C5">
        <w:rPr>
          <w:rFonts w:ascii="Cambria" w:eastAsia="Calibri" w:hAnsi="Cambria" w:cs="Times New Roman"/>
          <w:sz w:val="28"/>
          <w:szCs w:val="28"/>
        </w:rPr>
        <w:t>Atividade de casa: História questão 05 da página 47.</w:t>
      </w:r>
    </w:p>
    <w:p w:rsidR="007702C5" w:rsidRPr="007702C5" w:rsidRDefault="007702C5" w:rsidP="007702C5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</w:p>
    <w:p w:rsidR="007702C5" w:rsidRPr="00F63D25" w:rsidRDefault="007702C5" w:rsidP="007702C5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F63D25">
        <w:rPr>
          <w:rFonts w:ascii="Cambria" w:eastAsia="Calibri" w:hAnsi="Cambria" w:cs="Times New Roman"/>
          <w:b/>
          <w:sz w:val="28"/>
          <w:szCs w:val="28"/>
        </w:rPr>
        <w:t xml:space="preserve">3ªAULA: PORTUGUÊS </w:t>
      </w:r>
    </w:p>
    <w:p w:rsidR="00F63D25" w:rsidRPr="007702C5" w:rsidRDefault="007702C5" w:rsidP="00F63D2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</w:t>
      </w:r>
      <w:r w:rsidR="00F63D25">
        <w:rPr>
          <w:rFonts w:ascii="Cambria" w:eastAsia="Calibri" w:hAnsi="Cambria" w:cs="Times New Roman"/>
          <w:b/>
          <w:sz w:val="28"/>
          <w:szCs w:val="28"/>
        </w:rPr>
        <w:t xml:space="preserve">- </w:t>
      </w:r>
      <w:r w:rsidR="00F63D25" w:rsidRPr="007702C5">
        <w:rPr>
          <w:rFonts w:ascii="Cambria" w:eastAsia="Calibri" w:hAnsi="Cambria" w:cs="Times New Roman"/>
          <w:b/>
          <w:sz w:val="28"/>
          <w:szCs w:val="28"/>
        </w:rPr>
        <w:t>Capítulo 8</w:t>
      </w:r>
    </w:p>
    <w:p w:rsidR="007702C5" w:rsidRPr="007702C5" w:rsidRDefault="007702C5" w:rsidP="007702C5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12" w:history="1">
        <w:r w:rsidRPr="007702C5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https://youtu.be/fuxwW8XDVbY</w:t>
        </w:r>
      </w:hyperlink>
    </w:p>
    <w:p w:rsidR="007702C5" w:rsidRPr="007702C5" w:rsidRDefault="007702C5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Olá aluno!</w:t>
      </w:r>
    </w:p>
    <w:p w:rsidR="007702C5" w:rsidRPr="007702C5" w:rsidRDefault="007702C5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7702C5" w:rsidRPr="007702C5" w:rsidRDefault="007702C5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7702C5" w:rsidRPr="007702C5" w:rsidRDefault="007702C5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Fique ligado!</w:t>
      </w:r>
    </w:p>
    <w:p w:rsidR="007702C5" w:rsidRPr="007702C5" w:rsidRDefault="007702C5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7702C5" w:rsidRPr="007702C5" w:rsidRDefault="007702C5" w:rsidP="007702C5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7702C5" w:rsidRPr="007702C5" w:rsidRDefault="007702C5" w:rsidP="007702C5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01 – </w:t>
      </w:r>
      <w:r w:rsidRPr="007702C5">
        <w:rPr>
          <w:rFonts w:ascii="Cambria" w:eastAsia="Calibri" w:hAnsi="Cambria" w:cs="Times New Roman"/>
          <w:bCs/>
          <w:sz w:val="28"/>
          <w:szCs w:val="28"/>
        </w:rPr>
        <w:t xml:space="preserve">Releitura do </w:t>
      </w:r>
      <w:r w:rsidRPr="007702C5">
        <w:rPr>
          <w:rFonts w:ascii="Cambria" w:eastAsia="Calibri" w:hAnsi="Cambria" w:cs="Times New Roman"/>
          <w:sz w:val="28"/>
          <w:szCs w:val="28"/>
        </w:rPr>
        <w:t>“Explore a Estrutura” de poema visual da página 36 do livro Práticas de produção textual.</w:t>
      </w:r>
    </w:p>
    <w:p w:rsidR="007702C5" w:rsidRPr="007702C5" w:rsidRDefault="007702C5" w:rsidP="007702C5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7702C5" w:rsidRPr="007702C5" w:rsidRDefault="007702C5" w:rsidP="007702C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7702C5">
        <w:rPr>
          <w:rFonts w:ascii="Cambria" w:eastAsia="Calibri" w:hAnsi="Cambria" w:cs="Times New Roman"/>
          <w:sz w:val="28"/>
          <w:szCs w:val="28"/>
        </w:rPr>
        <w:t>Orientações para a resolução</w:t>
      </w: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7702C5">
        <w:rPr>
          <w:rFonts w:ascii="Cambria" w:eastAsia="Calibri" w:hAnsi="Cambria" w:cs="Times New Roman"/>
          <w:bCs/>
          <w:sz w:val="28"/>
          <w:szCs w:val="28"/>
        </w:rPr>
        <w:t>das etapas de</w:t>
      </w: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7702C5">
        <w:rPr>
          <w:rFonts w:ascii="Cambria" w:eastAsia="Calibri" w:hAnsi="Cambria" w:cs="Times New Roman"/>
          <w:sz w:val="28"/>
          <w:szCs w:val="28"/>
        </w:rPr>
        <w:t>“Planejando o texto”, “Escrevendo o texto” e “Revisando o texto” das páginas 65 a 67 do livro de Língua Portuguesa.</w:t>
      </w:r>
    </w:p>
    <w:p w:rsidR="007702C5" w:rsidRPr="007702C5" w:rsidRDefault="007702C5" w:rsidP="007702C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7702C5" w:rsidRPr="007702C5" w:rsidRDefault="007702C5" w:rsidP="007702C5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7702C5">
        <w:rPr>
          <w:rFonts w:ascii="Cambria" w:eastAsia="Calibri" w:hAnsi="Cambria" w:cs="Times New Roman"/>
          <w:bCs/>
          <w:sz w:val="28"/>
          <w:szCs w:val="28"/>
        </w:rPr>
        <w:t>Apresentação de alguns dos poemas visuais escritos pelos alunos das turmas A e B.</w:t>
      </w:r>
      <w:r w:rsidRPr="007702C5">
        <w:rPr>
          <w:rFonts w:ascii="Cambria" w:eastAsia="Calibri" w:hAnsi="Cambria" w:cs="Times New Roman"/>
          <w:sz w:val="28"/>
          <w:szCs w:val="28"/>
        </w:rPr>
        <w:t xml:space="preserve"> Transcrição da redação no ANEXO 8(página 63) do livro Práticas de produção textual.</w:t>
      </w:r>
    </w:p>
    <w:p w:rsidR="007702C5" w:rsidRPr="007702C5" w:rsidRDefault="007702C5" w:rsidP="007702C5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7702C5" w:rsidRPr="007702C5" w:rsidRDefault="007702C5" w:rsidP="007702C5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7702C5">
        <w:rPr>
          <w:rFonts w:ascii="Cambria" w:eastAsia="Calibri" w:hAnsi="Cambria" w:cs="Times New Roman"/>
          <w:sz w:val="28"/>
          <w:szCs w:val="28"/>
        </w:rPr>
        <w:t xml:space="preserve">Atividade de casa: Fazer o capítulo 8 da atividade </w:t>
      </w:r>
      <w:proofErr w:type="spellStart"/>
      <w:r w:rsidRPr="007702C5">
        <w:rPr>
          <w:rFonts w:ascii="Cambria" w:eastAsia="Calibri" w:hAnsi="Cambria" w:cs="Times New Roman"/>
          <w:sz w:val="28"/>
          <w:szCs w:val="28"/>
        </w:rPr>
        <w:t>Eureka</w:t>
      </w:r>
      <w:proofErr w:type="spellEnd"/>
      <w:r w:rsidRPr="007702C5">
        <w:rPr>
          <w:rFonts w:ascii="Cambria" w:eastAsia="Calibri" w:hAnsi="Cambria" w:cs="Times New Roman"/>
          <w:sz w:val="28"/>
          <w:szCs w:val="28"/>
        </w:rPr>
        <w:t xml:space="preserve"> de Língua Portuguesa. </w:t>
      </w:r>
    </w:p>
    <w:p w:rsidR="007702C5" w:rsidRPr="007702C5" w:rsidRDefault="007702C5" w:rsidP="007702C5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7702C5">
        <w:rPr>
          <w:rFonts w:ascii="Cambria" w:eastAsia="Calibri" w:hAnsi="Cambria" w:cs="Times New Roman"/>
          <w:b/>
          <w:sz w:val="28"/>
          <w:szCs w:val="28"/>
        </w:rPr>
        <w:t xml:space="preserve">Passo 05 – </w:t>
      </w:r>
      <w:r w:rsidRPr="007702C5">
        <w:rPr>
          <w:rFonts w:ascii="Cambria" w:eastAsia="Calibri" w:hAnsi="Cambria" w:cs="Times New Roman"/>
          <w:sz w:val="28"/>
          <w:szCs w:val="28"/>
        </w:rPr>
        <w:t>Mandar pelo WhatsApp as fotos das páginas 65 e 67 de Língua Portuguesa.</w:t>
      </w:r>
    </w:p>
    <w:sectPr w:rsidR="007702C5" w:rsidRPr="007702C5" w:rsidSect="007702C5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24"/>
    <w:rsid w:val="001E2624"/>
    <w:rsid w:val="00406AB8"/>
    <w:rsid w:val="004D4D57"/>
    <w:rsid w:val="00757F74"/>
    <w:rsid w:val="007702C5"/>
    <w:rsid w:val="00AF0D41"/>
    <w:rsid w:val="00D004D6"/>
    <w:rsid w:val="00F63D25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E74B-C8E8-4520-8F5B-6BD1C60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6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55C9"/>
    <w:rPr>
      <w:color w:val="0563C1" w:themeColor="hyperlink"/>
      <w:u w:val="single"/>
    </w:rPr>
  </w:style>
  <w:style w:type="paragraph" w:customStyle="1" w:styleId="Corpo">
    <w:name w:val="Corpo"/>
    <w:rsid w:val="007702C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uusvGx75uU" TargetMode="External"/><Relationship Id="rId12" Type="http://schemas.openxmlformats.org/officeDocument/2006/relationships/hyperlink" Target="https://youtu.be/fuxwW8XDV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qr.portalsas.com.br/1kZ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qr.portalsas.com.br/1K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Od5CMlzA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7</cp:revision>
  <dcterms:created xsi:type="dcterms:W3CDTF">2020-06-22T01:47:00Z</dcterms:created>
  <dcterms:modified xsi:type="dcterms:W3CDTF">2020-06-24T01:29:00Z</dcterms:modified>
</cp:coreProperties>
</file>