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663CD" w:rsidRDefault="00383CCB" w:rsidP="00254FAD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A663CD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663CD" w:rsidRDefault="00383CCB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663CD" w:rsidRDefault="00383CCB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663CD" w:rsidRDefault="00383CCB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663CD" w:rsidRDefault="00CA675F" w:rsidP="00254FA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611416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9</w:t>
      </w:r>
      <w:r w:rsidR="002C7DAC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CE383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4</w:t>
      </w:r>
      <w:r w:rsidR="00383CCB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A663CD" w:rsidRDefault="00EF325B" w:rsidP="00254FAD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E954CA" w:rsidRDefault="00EF325B" w:rsidP="00CE383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CE383E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611416" w:rsidRPr="00CE383E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6B0FD8" w:rsidRPr="006B0FD8" w:rsidRDefault="006B0FD8" w:rsidP="006B0FD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6B0FD8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6B0FD8">
        <w:rPr>
          <w:rFonts w:ascii="Bookman Old Style" w:hAnsi="Bookman Old Style"/>
          <w:sz w:val="28"/>
          <w:szCs w:val="28"/>
          <w:lang w:val="pt-BR"/>
        </w:rPr>
        <w:t>Língua Portuguesa</w:t>
      </w:r>
    </w:p>
    <w:p w:rsidR="006B0FD8" w:rsidRPr="006B0FD8" w:rsidRDefault="006B0FD8" w:rsidP="006B0FD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bCs/>
          <w:sz w:val="28"/>
          <w:szCs w:val="28"/>
          <w:lang w:val="pt-BR"/>
        </w:rPr>
        <w:t>Livro de Gramática</w:t>
      </w:r>
      <w:r w:rsidRPr="006B0FD8">
        <w:rPr>
          <w:rFonts w:ascii="Bookman Old Style" w:hAnsi="Bookman Old Style" w:cs="Arial"/>
          <w:sz w:val="28"/>
          <w:szCs w:val="28"/>
          <w:lang w:val="pt-BR"/>
        </w:rPr>
        <w:t xml:space="preserve">: Ortografia uso do dicionário 2 – </w:t>
      </w:r>
      <w:proofErr w:type="gramStart"/>
      <w:r w:rsidRPr="006B0FD8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6B0FD8">
        <w:rPr>
          <w:rFonts w:ascii="Bookman Old Style" w:hAnsi="Bookman Old Style" w:cs="Arial"/>
          <w:sz w:val="28"/>
          <w:szCs w:val="28"/>
          <w:lang w:val="pt-BR"/>
        </w:rPr>
        <w:t>120 e 123.</w:t>
      </w:r>
    </w:p>
    <w:p w:rsidR="006B0FD8" w:rsidRPr="006B0FD8" w:rsidRDefault="006B0FD8" w:rsidP="006B0FD8">
      <w:pPr>
        <w:tabs>
          <w:tab w:val="left" w:pos="1620"/>
        </w:tabs>
        <w:jc w:val="both"/>
        <w:rPr>
          <w:rFonts w:ascii="Bookman Old Style" w:hAnsi="Bookman Old Style"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6B0FD8">
        <w:rPr>
          <w:rFonts w:ascii="Bookman Old Style" w:hAnsi="Bookman Old Style" w:cs="Arial"/>
          <w:bCs/>
          <w:sz w:val="28"/>
          <w:szCs w:val="28"/>
          <w:lang w:val="pt-BR"/>
        </w:rPr>
        <w:t xml:space="preserve">Análise linguística/semiótica: </w:t>
      </w:r>
      <w:r w:rsidRPr="006B0FD8">
        <w:rPr>
          <w:rFonts w:ascii="Bookman Old Style" w:hAnsi="Bookman Old Style" w:cs="Arial"/>
          <w:sz w:val="28"/>
          <w:szCs w:val="28"/>
          <w:lang w:val="pt-BR"/>
        </w:rPr>
        <w:t>Ortografia e o uso do dicionário.</w:t>
      </w:r>
    </w:p>
    <w:p w:rsidR="006B0FD8" w:rsidRPr="006B0FD8" w:rsidRDefault="006B0FD8" w:rsidP="006B0FD8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6B0FD8">
        <w:rPr>
          <w:rFonts w:ascii="Bookman Old Style" w:hAnsi="Bookman Old Style" w:cs="Arial"/>
          <w:sz w:val="28"/>
          <w:szCs w:val="28"/>
          <w:lang w:val="pt-BR"/>
        </w:rPr>
        <w:t xml:space="preserve"> Identificar e reproduzir, em verbetes de enciclopédia infantil, digitais ou impressos, a formatação e diagramação específica desse gênero (título do verbete, definição, detalhamento, curiosidades), considerando a situação comunicativa e o tema/assunto/finalidade do texto.</w:t>
      </w:r>
    </w:p>
    <w:p w:rsidR="006B0FD8" w:rsidRPr="006B0FD8" w:rsidRDefault="006B0FD8" w:rsidP="006B0FD8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sz w:val="28"/>
          <w:szCs w:val="28"/>
          <w:lang w:val="pt-BR"/>
        </w:rPr>
        <w:t>Link da aula:</w:t>
      </w:r>
      <w:r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Pr="007D2D16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https://youtu.be/LjDm7UdHc5U</w:t>
        </w:r>
      </w:hyperlink>
      <w:r>
        <w:rPr>
          <w:rStyle w:val="Hyperlink"/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6B0FD8" w:rsidRPr="006B0FD8" w:rsidRDefault="006B0FD8" w:rsidP="006B0FD8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6B0FD8" w:rsidRPr="006B0FD8" w:rsidRDefault="006B0FD8" w:rsidP="006B0FD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bCs/>
          <w:sz w:val="28"/>
          <w:szCs w:val="28"/>
          <w:lang w:val="pt-BR"/>
        </w:rPr>
        <w:t>Ortografia “</w:t>
      </w:r>
      <w:r w:rsidRPr="006B0FD8">
        <w:rPr>
          <w:rFonts w:ascii="Bookman Old Style" w:hAnsi="Bookman Old Style" w:cs="Arial"/>
          <w:sz w:val="28"/>
          <w:szCs w:val="28"/>
          <w:lang w:val="pt-BR"/>
        </w:rPr>
        <w:t xml:space="preserve">Uso do dicionário 2”: Realizar a leitura e explicação do texto inicial. </w:t>
      </w:r>
      <w:proofErr w:type="gramStart"/>
      <w:r w:rsidRPr="006B0FD8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6B0FD8">
        <w:rPr>
          <w:rFonts w:ascii="Bookman Old Style" w:hAnsi="Bookman Old Style" w:cs="Arial"/>
          <w:sz w:val="28"/>
          <w:szCs w:val="28"/>
          <w:lang w:val="pt-BR"/>
        </w:rPr>
        <w:t>120;</w:t>
      </w:r>
    </w:p>
    <w:p w:rsidR="006B0FD8" w:rsidRPr="006B0FD8" w:rsidRDefault="006B0FD8" w:rsidP="006B0FD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0FD8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Atividade de sala: </w:t>
      </w:r>
      <w:r w:rsidRPr="006B0FD8">
        <w:rPr>
          <w:rFonts w:ascii="Bookman Old Style" w:hAnsi="Bookman Old Style" w:cs="Arial"/>
          <w:sz w:val="28"/>
          <w:szCs w:val="28"/>
          <w:lang w:val="pt-BR"/>
        </w:rPr>
        <w:t xml:space="preserve">Leitura e explicação das oito (8) </w:t>
      </w:r>
      <w:proofErr w:type="gramStart"/>
      <w:r w:rsidRPr="006B0FD8">
        <w:rPr>
          <w:rFonts w:ascii="Bookman Old Style" w:hAnsi="Bookman Old Style" w:cs="Arial"/>
          <w:sz w:val="28"/>
          <w:szCs w:val="28"/>
          <w:lang w:val="pt-BR"/>
        </w:rPr>
        <w:t>questões .</w:t>
      </w:r>
      <w:proofErr w:type="gramEnd"/>
      <w:r w:rsidRPr="006B0FD8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proofErr w:type="gramStart"/>
      <w:r w:rsidRPr="006B0FD8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6B0FD8">
        <w:rPr>
          <w:rFonts w:ascii="Bookman Old Style" w:hAnsi="Bookman Old Style" w:cs="Arial"/>
          <w:sz w:val="28"/>
          <w:szCs w:val="28"/>
          <w:lang w:val="pt-BR"/>
        </w:rPr>
        <w:t>120 a 123;</w:t>
      </w:r>
    </w:p>
    <w:p w:rsidR="004432C1" w:rsidRPr="006B0FD8" w:rsidRDefault="006B0FD8" w:rsidP="006B0FD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B0FD8">
        <w:rPr>
          <w:rFonts w:ascii="Bookman Old Style" w:hAnsi="Bookman Old Style" w:cs="Arial"/>
          <w:b/>
          <w:bCs/>
          <w:lang w:val="pt-BR"/>
        </w:rPr>
        <w:t xml:space="preserve">Tempo para concluir a atividade de sala e tirar dúvidas pelo </w:t>
      </w:r>
      <w:proofErr w:type="spellStart"/>
      <w:r w:rsidRPr="006B0FD8">
        <w:rPr>
          <w:rFonts w:ascii="Bookman Old Style" w:hAnsi="Bookman Old Style" w:cs="Arial"/>
          <w:b/>
          <w:bCs/>
          <w:lang w:val="pt-BR"/>
        </w:rPr>
        <w:t>whatsapp</w:t>
      </w:r>
      <w:proofErr w:type="spellEnd"/>
      <w:r w:rsidRPr="006B0FD8">
        <w:rPr>
          <w:rFonts w:ascii="Bookman Old Style" w:hAnsi="Bookman Old Style" w:cs="Arial"/>
          <w:b/>
          <w:bCs/>
          <w:lang w:val="pt-BR"/>
        </w:rPr>
        <w:t xml:space="preserve"> com a professora.</w:t>
      </w:r>
    </w:p>
    <w:p w:rsidR="006B0FD8" w:rsidRPr="006B0FD8" w:rsidRDefault="006B0FD8" w:rsidP="006B0FD8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BB18AC" w:rsidRPr="00CE383E" w:rsidRDefault="00611416" w:rsidP="00CE383E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  <w:r w:rsidRPr="00CE383E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2ª AULA: MATEMÁTICA 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CE383E">
        <w:rPr>
          <w:rFonts w:ascii="Bookman Old Style" w:hAnsi="Bookman Old Style"/>
          <w:b/>
          <w:sz w:val="28"/>
          <w:szCs w:val="28"/>
          <w:lang w:val="pt-BR"/>
        </w:rPr>
        <w:t>Capítulo 9: Tabelas e gráficos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CE383E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CE383E" w:rsidRPr="00CE383E" w:rsidRDefault="00CE383E" w:rsidP="00CE383E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CE383E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Tabelas simples, tabelas de dupla entrada e gráfico de colunas. 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CE383E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CE383E" w:rsidRPr="00CE383E" w:rsidRDefault="00CE383E" w:rsidP="00CE383E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Levantar hipóteses sobre as respostas ou os resultados que serão obtidos na pesquisa. </w:t>
      </w:r>
    </w:p>
    <w:p w:rsidR="00CE383E" w:rsidRPr="00CE383E" w:rsidRDefault="00CE383E" w:rsidP="00CE383E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Selecionar instrumentos e/ou recursos de coleta de dados. </w:t>
      </w:r>
    </w:p>
    <w:p w:rsidR="00CE383E" w:rsidRPr="00CE383E" w:rsidRDefault="00CE383E" w:rsidP="00CE383E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>Registrar e organizar informações e dados coletados em tabelas e gráficos.</w:t>
      </w:r>
    </w:p>
    <w:p w:rsidR="00CE383E" w:rsidRPr="00CE383E" w:rsidRDefault="00CE383E" w:rsidP="00CE383E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Diferenciar os vários tipos de tabelas e gráficos, selecionando aquele que melhor comunica os resultados de uma pesquisa. </w:t>
      </w:r>
    </w:p>
    <w:p w:rsidR="00CE383E" w:rsidRPr="00CE383E" w:rsidRDefault="00CE383E" w:rsidP="00CE383E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Planejar e realizar pesquisa para coletar dados qualitativos e quantitativos.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r w:rsidR="001D59C2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1" w:history="1">
        <w:r w:rsidR="001D59C2" w:rsidRPr="00DD48CB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https://youtu.be/xeU5hKoAh60</w:t>
        </w:r>
      </w:hyperlink>
      <w:r w:rsidR="001D59C2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CE383E" w:rsidRPr="00CE383E" w:rsidRDefault="00CE383E" w:rsidP="00CE383E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>1.</w:t>
      </w:r>
      <w:r w:rsidRPr="00CE383E">
        <w:rPr>
          <w:rFonts w:ascii="Bookman Old Style" w:hAnsi="Bookman Old Style" w:cs="Arial"/>
          <w:sz w:val="28"/>
          <w:szCs w:val="28"/>
          <w:lang w:val="pt-BR"/>
        </w:rPr>
        <w:t xml:space="preserve"> Explicação e resolução das atividades de classe, páginas 99 à 101 (questões 1 à 5). Tempo para resolução de questões: 20 minutos.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 xml:space="preserve">2.  </w:t>
      </w:r>
      <w:r w:rsidRPr="00CE383E">
        <w:rPr>
          <w:rFonts w:ascii="Bookman Old Style" w:hAnsi="Bookman Old Style" w:cs="Arial"/>
          <w:sz w:val="28"/>
          <w:szCs w:val="28"/>
          <w:lang w:val="pt-BR"/>
        </w:rPr>
        <w:t xml:space="preserve">Explicação sobre Gráfico de Colunas, na página 99.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 xml:space="preserve">3. </w:t>
      </w:r>
      <w:r w:rsidRPr="00CE383E">
        <w:rPr>
          <w:rFonts w:ascii="Bookman Old Style" w:hAnsi="Bookman Old Style" w:cs="Arial"/>
          <w:sz w:val="28"/>
          <w:szCs w:val="28"/>
          <w:lang w:val="pt-BR"/>
        </w:rPr>
        <w:t xml:space="preserve">Orientações para a atividade de casa: </w:t>
      </w:r>
    </w:p>
    <w:p w:rsidR="00CE383E" w:rsidRPr="00CE383E" w:rsidRDefault="00CE383E" w:rsidP="00CE383E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lastRenderedPageBreak/>
        <w:t xml:space="preserve">Revisando os conteúdos abordados na aula de hoje, resolver no livro de Matemática, pág.103 (questões 6 e 7). Tempo para resolução de questões: 10 minutos. </w:t>
      </w:r>
    </w:p>
    <w:p w:rsidR="004432C1" w:rsidRPr="00CE383E" w:rsidRDefault="00CE383E" w:rsidP="00CE383E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Envio de fotos das atividades para as professoras de acordo com sua turma e retirada de dúvidas no WhatsApp.</w:t>
      </w:r>
    </w:p>
    <w:p w:rsidR="004432C1" w:rsidRPr="00CE383E" w:rsidRDefault="004432C1" w:rsidP="00CE383E">
      <w:pPr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</w:p>
    <w:p w:rsidR="00611416" w:rsidRPr="00CE383E" w:rsidRDefault="00611416" w:rsidP="00CE383E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CE383E"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  <w:t xml:space="preserve">3ª AULA: </w:t>
      </w:r>
      <w:r w:rsidR="00CE383E" w:rsidRPr="00CE383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GEOGRAFIA </w:t>
      </w:r>
      <w:r w:rsidR="004432C1" w:rsidRPr="00CE383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 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CE383E">
        <w:rPr>
          <w:rFonts w:ascii="Bookman Old Style" w:hAnsi="Bookman Old Style"/>
          <w:b/>
          <w:sz w:val="28"/>
          <w:szCs w:val="28"/>
          <w:lang w:val="pt-BR"/>
        </w:rPr>
        <w:t xml:space="preserve">Capítulo 9: </w:t>
      </w:r>
      <w:r w:rsidRPr="00CE383E">
        <w:rPr>
          <w:rFonts w:ascii="Bookman Old Style" w:hAnsi="Bookman Old Style"/>
          <w:sz w:val="28"/>
          <w:szCs w:val="28"/>
          <w:lang w:val="pt-BR"/>
        </w:rPr>
        <w:t xml:space="preserve">Plantando, criando e colhendo. 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CE383E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CE383E" w:rsidRPr="00CE383E" w:rsidRDefault="00CE383E" w:rsidP="00CE383E">
      <w:pPr>
        <w:pStyle w:val="PargrafodaLista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CE383E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Os setores da economia. 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CE383E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CE383E" w:rsidRPr="00CE383E" w:rsidRDefault="00CE383E" w:rsidP="00CE383E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>Compreender, de maneira introdutória, o conceito de setores da economia e sua ocorrência nos ambientes rurais e urbanos do Brasil.</w:t>
      </w:r>
    </w:p>
    <w:p w:rsidR="00CE383E" w:rsidRPr="00CE383E" w:rsidRDefault="00CE383E" w:rsidP="00CE383E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Investigar as atividades econômicas que ocorrem no campo. </w:t>
      </w:r>
    </w:p>
    <w:p w:rsidR="00CE383E" w:rsidRPr="00CE383E" w:rsidRDefault="00CE383E" w:rsidP="00CE383E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Comparar as características do trabalho no campo e na cidade. </w:t>
      </w:r>
    </w:p>
    <w:p w:rsidR="00CE383E" w:rsidRPr="00CE383E" w:rsidRDefault="00CE383E" w:rsidP="00CE383E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Identificar alguns elementos do processo de produção, circulação e consumo de diferentes produtos. 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2" w:history="1">
        <w:r w:rsidR="008012F1" w:rsidRPr="00DD48CB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https://youtu.be/HJA_U6tgFUQ</w:t>
        </w:r>
      </w:hyperlink>
      <w:r w:rsidR="008012F1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CE383E" w:rsidRPr="00CE383E" w:rsidRDefault="00CE383E" w:rsidP="00CE383E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CE383E">
        <w:rPr>
          <w:rFonts w:ascii="Bookman Old Style" w:hAnsi="Bookman Old Style" w:cs="Arial"/>
          <w:sz w:val="28"/>
          <w:szCs w:val="28"/>
          <w:lang w:val="pt-BR"/>
        </w:rPr>
        <w:t xml:space="preserve">Abertura do capítulo 9, com a resolução do “Trocando Ideias”, na página 124 e 125.  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CE383E">
        <w:rPr>
          <w:rFonts w:ascii="Bookman Old Style" w:hAnsi="Bookman Old Style" w:cs="Arial"/>
          <w:sz w:val="28"/>
          <w:szCs w:val="28"/>
          <w:lang w:val="pt-BR"/>
        </w:rPr>
        <w:t xml:space="preserve"> Explicação e leitura do tópico “Os setores da economia”, nas páginas 126 e 127. </w:t>
      </w:r>
    </w:p>
    <w:p w:rsidR="00CE383E" w:rsidRPr="00CE383E" w:rsidRDefault="00CE383E" w:rsidP="00CE383E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lang w:val="pt-BR"/>
        </w:rPr>
        <w:t>3.</w:t>
      </w:r>
      <w:r w:rsidRPr="00CE383E">
        <w:rPr>
          <w:rFonts w:ascii="Bookman Old Style" w:hAnsi="Bookman Old Style" w:cs="Arial"/>
          <w:sz w:val="28"/>
          <w:szCs w:val="28"/>
          <w:lang w:val="pt-BR"/>
        </w:rPr>
        <w:t xml:space="preserve"> Orientações para atividade de casa:</w:t>
      </w:r>
    </w:p>
    <w:p w:rsidR="00CE383E" w:rsidRPr="00CE383E" w:rsidRDefault="00CE383E" w:rsidP="00CE383E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CE383E">
        <w:rPr>
          <w:rFonts w:ascii="Bookman Old Style" w:hAnsi="Bookman Old Style" w:cs="Arial"/>
          <w:sz w:val="28"/>
          <w:szCs w:val="28"/>
        </w:rPr>
        <w:t xml:space="preserve">Resolução da página 128, questões 1 e 2. Tempo para resolução da atividade: 10 minutos. </w:t>
      </w:r>
    </w:p>
    <w:p w:rsidR="00CE383E" w:rsidRPr="00CE383E" w:rsidRDefault="00CE383E" w:rsidP="00CE383E">
      <w:pPr>
        <w:jc w:val="both"/>
        <w:rPr>
          <w:rFonts w:ascii="Bookman Old Style" w:hAnsi="Bookman Old Style"/>
          <w:b/>
          <w:sz w:val="28"/>
          <w:szCs w:val="28"/>
          <w:u w:val="single"/>
          <w:lang w:val="pt-BR"/>
        </w:rPr>
      </w:pPr>
      <w:r w:rsidRPr="00CE383E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Envio de fotos das atividades para as professoras de acordo com sua turma e retirada de dúvidas no WhatsApp</w:t>
      </w:r>
    </w:p>
    <w:p w:rsidR="00CE383E" w:rsidRPr="00CE383E" w:rsidRDefault="00CE383E" w:rsidP="00CE383E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CE383E" w:rsidRPr="00CE383E" w:rsidRDefault="00CE383E" w:rsidP="00CE383E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CE383E">
        <w:rPr>
          <w:rFonts w:ascii="Bookman Old Style" w:hAnsi="Bookman Old Style" w:cs="Arial"/>
          <w:b/>
          <w:sz w:val="28"/>
          <w:szCs w:val="28"/>
        </w:rPr>
        <w:t xml:space="preserve">Materiais complementares do capítulo 9: </w:t>
      </w:r>
    </w:p>
    <w:p w:rsidR="00CE383E" w:rsidRPr="00CE383E" w:rsidRDefault="00CE383E" w:rsidP="00CE383E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02060"/>
          <w:sz w:val="28"/>
          <w:szCs w:val="28"/>
          <w:u w:val="single"/>
        </w:rPr>
      </w:pPr>
      <w:r w:rsidRPr="00CE383E">
        <w:rPr>
          <w:rFonts w:ascii="Bookman Old Style" w:hAnsi="Bookman Old Style"/>
          <w:sz w:val="28"/>
          <w:szCs w:val="28"/>
        </w:rPr>
        <w:t xml:space="preserve">Para a introdução deste capítulo, vamos assistir a um vídeo que nos faz entender um pouco mais sobre a vida no campo e o que ele produz, que será um tema abordado nesse capítulo? Acesse o vídeo “a Turma da Mônica:  Chico Bento - na roça É diferente” no link: </w:t>
      </w:r>
      <w:r w:rsidRPr="00CE383E">
        <w:rPr>
          <w:rFonts w:ascii="Bookman Old Style" w:hAnsi="Bookman Old Style"/>
          <w:color w:val="002060"/>
          <w:sz w:val="28"/>
          <w:szCs w:val="28"/>
          <w:u w:val="single"/>
        </w:rPr>
        <w:t>https://www.youtube.com/watch?v=zackl1j9PlQ&amp;list=PLNrf6qIh4utHMbiV Gv1nVBki0khypOCm0</w:t>
      </w:r>
    </w:p>
    <w:p w:rsidR="004432C1" w:rsidRPr="00CE383E" w:rsidRDefault="00CE383E" w:rsidP="00CE383E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CE383E">
        <w:rPr>
          <w:rFonts w:ascii="Bookman Old Style" w:hAnsi="Bookman Old Style"/>
          <w:sz w:val="28"/>
          <w:szCs w:val="28"/>
          <w:lang w:val="pt-BR"/>
        </w:rPr>
        <w:t xml:space="preserve">Os setores da economia são responsáveis pela manutenção do abastecimento de produtos e serviços na economia. Inclusive relacionados ao que chega todos os dias à nossa mesa. Você sabe de onde vem a nossa comida? Veja o vídeo “De onde vem a </w:t>
      </w:r>
      <w:proofErr w:type="gramStart"/>
      <w:r w:rsidRPr="00CE383E">
        <w:rPr>
          <w:rFonts w:ascii="Bookman Old Style" w:hAnsi="Bookman Old Style"/>
          <w:sz w:val="28"/>
          <w:szCs w:val="28"/>
          <w:lang w:val="pt-BR"/>
        </w:rPr>
        <w:t>comida?”</w:t>
      </w:r>
      <w:proofErr w:type="gramEnd"/>
      <w:r w:rsidRPr="00CE383E">
        <w:rPr>
          <w:rFonts w:ascii="Bookman Old Style" w:hAnsi="Bookman Old Style"/>
          <w:sz w:val="28"/>
          <w:szCs w:val="28"/>
          <w:lang w:val="pt-BR"/>
        </w:rPr>
        <w:t xml:space="preserve"> </w:t>
      </w:r>
      <w:proofErr w:type="gramStart"/>
      <w:r w:rsidRPr="00CE383E">
        <w:rPr>
          <w:rFonts w:ascii="Bookman Old Style" w:hAnsi="Bookman Old Style"/>
          <w:sz w:val="28"/>
          <w:szCs w:val="28"/>
          <w:lang w:val="pt-BR"/>
        </w:rPr>
        <w:t>e</w:t>
      </w:r>
      <w:proofErr w:type="gramEnd"/>
      <w:r w:rsidRPr="00CE383E">
        <w:rPr>
          <w:rFonts w:ascii="Bookman Old Style" w:hAnsi="Bookman Old Style"/>
          <w:sz w:val="28"/>
          <w:szCs w:val="28"/>
          <w:lang w:val="pt-BR"/>
        </w:rPr>
        <w:t xml:space="preserve"> nele veremos  qual a importância do setor primário (agricultura, pecuária e extrativismo) para a nossa sociedade. Link disponível em: </w:t>
      </w:r>
      <w:hyperlink r:id="rId13" w:history="1">
        <w:r w:rsidRPr="00CE383E">
          <w:rPr>
            <w:rStyle w:val="Hyperlink"/>
            <w:rFonts w:ascii="Bookman Old Style" w:hAnsi="Bookman Old Style"/>
            <w:sz w:val="28"/>
            <w:szCs w:val="28"/>
            <w:lang w:val="pt-BR"/>
          </w:rPr>
          <w:t>https://www.youtube.com/watch?v=fYMbrBsVLI4</w:t>
        </w:r>
      </w:hyperlink>
    </w:p>
    <w:p w:rsidR="004432C1" w:rsidRPr="00CE383E" w:rsidRDefault="004432C1" w:rsidP="00CE383E">
      <w:pPr>
        <w:jc w:val="both"/>
        <w:rPr>
          <w:rFonts w:ascii="Bookman Old Style" w:eastAsia="Times New Roman" w:hAnsi="Bookman Old Style"/>
          <w:b/>
          <w:color w:val="000000" w:themeColor="text1"/>
          <w:sz w:val="28"/>
          <w:szCs w:val="28"/>
          <w:lang w:val="pt-BR"/>
        </w:rPr>
      </w:pPr>
    </w:p>
    <w:sectPr w:rsidR="004432C1" w:rsidRPr="00CE383E" w:rsidSect="00523BC9">
      <w:headerReference w:type="even" r:id="rId14"/>
      <w:headerReference w:type="default" r:id="rId15"/>
      <w:headerReference w:type="first" r:id="rId16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1C" w:rsidRDefault="00787C1C" w:rsidP="00975169">
      <w:r>
        <w:separator/>
      </w:r>
    </w:p>
  </w:endnote>
  <w:endnote w:type="continuationSeparator" w:id="0">
    <w:p w:rsidR="00787C1C" w:rsidRDefault="00787C1C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1C" w:rsidRDefault="00787C1C" w:rsidP="00975169">
      <w:r>
        <w:separator/>
      </w:r>
    </w:p>
  </w:footnote>
  <w:footnote w:type="continuationSeparator" w:id="0">
    <w:p w:rsidR="00787C1C" w:rsidRDefault="00787C1C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787C1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787C1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787C1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39E1555"/>
    <w:multiLevelType w:val="hybridMultilevel"/>
    <w:tmpl w:val="220EFBBA"/>
    <w:lvl w:ilvl="0" w:tplc="DB7CAC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89A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E79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82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5418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46C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62F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280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1659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8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0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5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8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7"/>
  </w:num>
  <w:num w:numId="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21"/>
  </w:num>
  <w:num w:numId="11">
    <w:abstractNumId w:val="5"/>
  </w:num>
  <w:num w:numId="12">
    <w:abstractNumId w:val="35"/>
  </w:num>
  <w:num w:numId="13">
    <w:abstractNumId w:val="12"/>
  </w:num>
  <w:num w:numId="14">
    <w:abstractNumId w:val="23"/>
  </w:num>
  <w:num w:numId="15">
    <w:abstractNumId w:val="1"/>
  </w:num>
  <w:num w:numId="16">
    <w:abstractNumId w:val="36"/>
  </w:num>
  <w:num w:numId="17">
    <w:abstractNumId w:val="9"/>
  </w:num>
  <w:num w:numId="18">
    <w:abstractNumId w:val="8"/>
  </w:num>
  <w:num w:numId="19">
    <w:abstractNumId w:val="30"/>
  </w:num>
  <w:num w:numId="20">
    <w:abstractNumId w:val="20"/>
  </w:num>
  <w:num w:numId="21">
    <w:abstractNumId w:val="3"/>
  </w:num>
  <w:num w:numId="22">
    <w:abstractNumId w:val="33"/>
  </w:num>
  <w:num w:numId="23">
    <w:abstractNumId w:val="17"/>
  </w:num>
  <w:num w:numId="24">
    <w:abstractNumId w:val="11"/>
  </w:num>
  <w:num w:numId="25">
    <w:abstractNumId w:val="24"/>
  </w:num>
  <w:num w:numId="26">
    <w:abstractNumId w:val="31"/>
  </w:num>
  <w:num w:numId="27">
    <w:abstractNumId w:val="14"/>
  </w:num>
  <w:num w:numId="28">
    <w:abstractNumId w:val="32"/>
  </w:num>
  <w:num w:numId="29">
    <w:abstractNumId w:val="22"/>
  </w:num>
  <w:num w:numId="30">
    <w:abstractNumId w:val="28"/>
  </w:num>
  <w:num w:numId="31">
    <w:abstractNumId w:val="38"/>
  </w:num>
  <w:num w:numId="32">
    <w:abstractNumId w:val="29"/>
  </w:num>
  <w:num w:numId="33">
    <w:abstractNumId w:val="6"/>
  </w:num>
  <w:num w:numId="34">
    <w:abstractNumId w:val="27"/>
  </w:num>
  <w:num w:numId="35">
    <w:abstractNumId w:val="19"/>
  </w:num>
  <w:num w:numId="36">
    <w:abstractNumId w:val="13"/>
  </w:num>
  <w:num w:numId="37">
    <w:abstractNumId w:val="26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SMSYbw/2lsy72UmZIkcTlbFOdNncEEi9hXcuUp5vk9C5woiZ9JIFOQKFueP30vrIN6asvVOVUCMpd1mbGpXA==" w:salt="d4jG6oIo4gR79m5EB6J1T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4424"/>
    <w:rsid w:val="0017527A"/>
    <w:rsid w:val="00181DA8"/>
    <w:rsid w:val="001C58EA"/>
    <w:rsid w:val="001C7567"/>
    <w:rsid w:val="001D59C2"/>
    <w:rsid w:val="001E3AD5"/>
    <w:rsid w:val="001F5636"/>
    <w:rsid w:val="001F773C"/>
    <w:rsid w:val="00220BAD"/>
    <w:rsid w:val="00224150"/>
    <w:rsid w:val="00246654"/>
    <w:rsid w:val="00254F29"/>
    <w:rsid w:val="00254FAD"/>
    <w:rsid w:val="0028764A"/>
    <w:rsid w:val="00293188"/>
    <w:rsid w:val="002A4A5D"/>
    <w:rsid w:val="002B4DDB"/>
    <w:rsid w:val="002C05B9"/>
    <w:rsid w:val="002C198D"/>
    <w:rsid w:val="002C7DAC"/>
    <w:rsid w:val="002F1CBD"/>
    <w:rsid w:val="002F4F33"/>
    <w:rsid w:val="0030071D"/>
    <w:rsid w:val="003075D3"/>
    <w:rsid w:val="00311390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40018E"/>
    <w:rsid w:val="00404F81"/>
    <w:rsid w:val="00405A59"/>
    <w:rsid w:val="004432C1"/>
    <w:rsid w:val="00447D3B"/>
    <w:rsid w:val="00451A08"/>
    <w:rsid w:val="00453D9F"/>
    <w:rsid w:val="00456637"/>
    <w:rsid w:val="00480D44"/>
    <w:rsid w:val="00484BFA"/>
    <w:rsid w:val="004938B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B0FD8"/>
    <w:rsid w:val="006D789E"/>
    <w:rsid w:val="006F5D46"/>
    <w:rsid w:val="007042A6"/>
    <w:rsid w:val="00716F3F"/>
    <w:rsid w:val="00723FD0"/>
    <w:rsid w:val="00734AD2"/>
    <w:rsid w:val="0073761E"/>
    <w:rsid w:val="0074614D"/>
    <w:rsid w:val="00787C1C"/>
    <w:rsid w:val="007B3995"/>
    <w:rsid w:val="007D449C"/>
    <w:rsid w:val="007E3A95"/>
    <w:rsid w:val="008012F1"/>
    <w:rsid w:val="00810697"/>
    <w:rsid w:val="00821DA7"/>
    <w:rsid w:val="00835B93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10EA"/>
    <w:rsid w:val="00963B14"/>
    <w:rsid w:val="009641CA"/>
    <w:rsid w:val="00975169"/>
    <w:rsid w:val="00981068"/>
    <w:rsid w:val="0098337C"/>
    <w:rsid w:val="00996D53"/>
    <w:rsid w:val="009A617B"/>
    <w:rsid w:val="009B781F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815FB"/>
    <w:rsid w:val="00CA675F"/>
    <w:rsid w:val="00CB7C71"/>
    <w:rsid w:val="00CC4703"/>
    <w:rsid w:val="00CE383E"/>
    <w:rsid w:val="00CF6760"/>
    <w:rsid w:val="00D07183"/>
    <w:rsid w:val="00D261D8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954CA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10299"/>
    <w:rsid w:val="00F3476C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YMbrBsVLI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JA_U6tgFU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eU5hKoAh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LjDm7UdHc5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5B90-7C5A-4790-8324-C7C3ED01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3416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2020-07-08T18:11:00Z</dcterms:created>
  <dcterms:modified xsi:type="dcterms:W3CDTF">2020-07-09T00:30:00Z</dcterms:modified>
</cp:coreProperties>
</file>