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28AB8EED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F75ED">
        <w:rPr>
          <w:rFonts w:ascii="Cambria" w:hAnsi="Cambria"/>
          <w:b/>
          <w:color w:val="000000" w:themeColor="text1"/>
          <w:sz w:val="32"/>
          <w:szCs w:val="28"/>
        </w:rPr>
        <w:t>2</w:t>
      </w:r>
      <w:r w:rsidR="00DB0539">
        <w:rPr>
          <w:rFonts w:ascii="Cambria" w:hAnsi="Cambria"/>
          <w:b/>
          <w:color w:val="000000" w:themeColor="text1"/>
          <w:sz w:val="32"/>
          <w:szCs w:val="28"/>
        </w:rPr>
        <w:t>7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JANEIRO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14D2FA68" w14:textId="26545FCE" w:rsidR="00D851E1" w:rsidRPr="00D851E1" w:rsidRDefault="00D851E1" w:rsidP="00D851E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7CDD27EB" w14:textId="2A2445CC" w:rsidR="00D851E1" w:rsidRPr="00D851E1" w:rsidRDefault="00D851E1" w:rsidP="00D851E1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41992E5C" w14:textId="7CF16BC6" w:rsidR="00D851E1" w:rsidRPr="008F75ED" w:rsidRDefault="008F75ED" w:rsidP="00D851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F75ED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8F75ED">
        <w:rPr>
          <w:rFonts w:ascii="Times New Roman" w:hAnsi="Times New Roman" w:cs="Times New Roman"/>
          <w:sz w:val="28"/>
          <w:szCs w:val="28"/>
        </w:rPr>
        <w:t xml:space="preserve"> Existe princesa de todo tipo. 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 w:rsidR="00DB0539">
        <w:rPr>
          <w:rFonts w:ascii="Times New Roman" w:hAnsi="Times New Roman" w:cs="Times New Roman"/>
          <w:sz w:val="28"/>
          <w:szCs w:val="28"/>
        </w:rPr>
        <w:t>17</w:t>
      </w:r>
      <w:r w:rsidRPr="008F75ED">
        <w:rPr>
          <w:rFonts w:ascii="Times New Roman" w:hAnsi="Times New Roman" w:cs="Times New Roman"/>
          <w:sz w:val="28"/>
          <w:szCs w:val="28"/>
        </w:rPr>
        <w:t xml:space="preserve"> a </w:t>
      </w:r>
      <w:r w:rsidR="00DB0539">
        <w:rPr>
          <w:rFonts w:ascii="Times New Roman" w:hAnsi="Times New Roman" w:cs="Times New Roman"/>
          <w:sz w:val="28"/>
          <w:szCs w:val="28"/>
        </w:rPr>
        <w:t>20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0948954B" w14:textId="48FD80ED" w:rsidR="00D851E1" w:rsidRPr="00D851E1" w:rsidRDefault="00D851E1" w:rsidP="00D851E1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 w:rsidR="00DB0539">
        <w:rPr>
          <w:rFonts w:ascii="Cambria" w:hAnsi="Cambria" w:cs="Arial"/>
          <w:bCs/>
          <w:sz w:val="28"/>
          <w:szCs w:val="28"/>
        </w:rPr>
        <w:t xml:space="preserve">Análise linguística/semiótica: substantivo. </w:t>
      </w:r>
    </w:p>
    <w:p w14:paraId="40942607" w14:textId="265B1FAC" w:rsid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DB0539">
        <w:rPr>
          <w:rFonts w:ascii="Cambria" w:hAnsi="Cambria" w:cs="Arial"/>
          <w:sz w:val="28"/>
          <w:szCs w:val="28"/>
        </w:rPr>
        <w:t>Identificar e diferenciar em textos, os substantivos próprios e comuns.</w:t>
      </w:r>
    </w:p>
    <w:p w14:paraId="2E0AD28E" w14:textId="72825535" w:rsid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B53D66" w:rsidRPr="00B53D66">
        <w:t xml:space="preserve"> </w:t>
      </w:r>
      <w:hyperlink r:id="rId7" w:history="1">
        <w:r w:rsidR="00B53D66" w:rsidRPr="0097323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https://youtu.be/uqCpk4EK3UY</w:t>
        </w:r>
      </w:hyperlink>
    </w:p>
    <w:p w14:paraId="6DBD247F" w14:textId="73A2BBAD" w:rsidR="00D851E1" w:rsidRPr="004556D9" w:rsidRDefault="00D851E1" w:rsidP="004556D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0709C181" w14:textId="0EDE807C" w:rsidR="00DB0539" w:rsidRPr="00DB0539" w:rsidRDefault="00DB0539" w:rsidP="00DB0539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Compreendendo a língua – Palavras que nomeiam:</w:t>
      </w:r>
      <w:r w:rsidR="00D851E1">
        <w:rPr>
          <w:rFonts w:ascii="Cambria" w:hAnsi="Cambria" w:cs="Arial"/>
          <w:sz w:val="28"/>
          <w:szCs w:val="28"/>
        </w:rPr>
        <w:t xml:space="preserve"> </w:t>
      </w:r>
      <w:r w:rsidR="008F75ED">
        <w:rPr>
          <w:rFonts w:ascii="Cambria" w:hAnsi="Cambria" w:cs="Times New Roman"/>
          <w:sz w:val="28"/>
          <w:szCs w:val="28"/>
        </w:rPr>
        <w:t>Leitura e explicação da atividade de sala</w:t>
      </w:r>
      <w:r w:rsidR="004556D9">
        <w:rPr>
          <w:rFonts w:ascii="Cambria" w:hAnsi="Cambria" w:cs="Times New Roman"/>
          <w:sz w:val="28"/>
          <w:szCs w:val="28"/>
        </w:rPr>
        <w:t xml:space="preserve"> (questões </w:t>
      </w:r>
      <w:r>
        <w:rPr>
          <w:rFonts w:ascii="Cambria" w:hAnsi="Cambria" w:cs="Times New Roman"/>
          <w:sz w:val="28"/>
          <w:szCs w:val="28"/>
        </w:rPr>
        <w:t>1</w:t>
      </w:r>
      <w:r w:rsidR="004556D9">
        <w:rPr>
          <w:rFonts w:ascii="Cambria" w:hAnsi="Cambria" w:cs="Times New Roman"/>
          <w:sz w:val="28"/>
          <w:szCs w:val="28"/>
        </w:rPr>
        <w:t xml:space="preserve"> a </w:t>
      </w:r>
      <w:r w:rsidR="00B56AB8">
        <w:rPr>
          <w:rFonts w:ascii="Cambria" w:hAnsi="Cambria" w:cs="Times New Roman"/>
          <w:sz w:val="28"/>
          <w:szCs w:val="28"/>
        </w:rPr>
        <w:t>8</w:t>
      </w:r>
      <w:r w:rsidR="004556D9">
        <w:rPr>
          <w:rFonts w:ascii="Cambria" w:hAnsi="Cambria" w:cs="Times New Roman"/>
          <w:sz w:val="28"/>
          <w:szCs w:val="28"/>
        </w:rPr>
        <w:t>)</w:t>
      </w:r>
      <w:r w:rsidR="00D851E1" w:rsidRPr="00D851E1">
        <w:rPr>
          <w:rFonts w:ascii="Cambria" w:hAnsi="Cambria" w:cs="Times New Roman"/>
          <w:sz w:val="28"/>
          <w:szCs w:val="28"/>
        </w:rPr>
        <w:t>.</w:t>
      </w:r>
      <w:r w:rsidR="00D851E1">
        <w:rPr>
          <w:rFonts w:ascii="Cambria" w:hAnsi="Cambria" w:cs="Times New Roman"/>
          <w:sz w:val="28"/>
          <w:szCs w:val="28"/>
        </w:rPr>
        <w:t xml:space="preserve"> </w:t>
      </w:r>
      <w:r w:rsidR="00D851E1" w:rsidRPr="00297037">
        <w:rPr>
          <w:rFonts w:ascii="Cambria" w:hAnsi="Cambria" w:cs="Times New Roman"/>
          <w:b/>
          <w:bCs/>
          <w:sz w:val="28"/>
          <w:szCs w:val="28"/>
        </w:rPr>
        <w:t>Pág</w:t>
      </w:r>
      <w:r w:rsidR="004556D9">
        <w:rPr>
          <w:rFonts w:ascii="Cambria" w:hAnsi="Cambria" w:cs="Times New Roman"/>
          <w:b/>
          <w:bCs/>
          <w:sz w:val="28"/>
          <w:szCs w:val="28"/>
        </w:rPr>
        <w:t>s</w:t>
      </w:r>
      <w:r w:rsidR="00D851E1" w:rsidRPr="00297037">
        <w:rPr>
          <w:rFonts w:ascii="Cambria" w:hAnsi="Cambria" w:cs="Times New Roman"/>
          <w:b/>
          <w:bCs/>
          <w:sz w:val="28"/>
          <w:szCs w:val="28"/>
        </w:rPr>
        <w:t>.:</w:t>
      </w:r>
      <w:r w:rsidR="008F75ED">
        <w:rPr>
          <w:rFonts w:ascii="Cambria" w:hAnsi="Cambria" w:cs="Times New Roman"/>
          <w:sz w:val="28"/>
          <w:szCs w:val="28"/>
        </w:rPr>
        <w:t>1</w:t>
      </w:r>
      <w:r>
        <w:rPr>
          <w:rFonts w:ascii="Cambria" w:hAnsi="Cambria" w:cs="Times New Roman"/>
          <w:sz w:val="28"/>
          <w:szCs w:val="28"/>
        </w:rPr>
        <w:t>7</w:t>
      </w:r>
      <w:r w:rsidR="004556D9">
        <w:rPr>
          <w:rFonts w:ascii="Cambria" w:hAnsi="Cambria" w:cs="Times New Roman"/>
          <w:sz w:val="28"/>
          <w:szCs w:val="28"/>
        </w:rPr>
        <w:t xml:space="preserve"> </w:t>
      </w:r>
      <w:r w:rsidR="00B56AB8">
        <w:rPr>
          <w:rFonts w:ascii="Cambria" w:hAnsi="Cambria" w:cs="Times New Roman"/>
          <w:sz w:val="28"/>
          <w:szCs w:val="28"/>
        </w:rPr>
        <w:t>a</w:t>
      </w:r>
      <w:r w:rsidR="004556D9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20</w:t>
      </w:r>
      <w:r w:rsidR="00D851E1">
        <w:rPr>
          <w:rFonts w:ascii="Cambria" w:hAnsi="Cambria" w:cs="Times New Roman"/>
          <w:sz w:val="28"/>
          <w:szCs w:val="28"/>
        </w:rPr>
        <w:t>;</w:t>
      </w:r>
    </w:p>
    <w:p w14:paraId="5C3C32CE" w14:textId="4D5A0968" w:rsidR="00D851E1" w:rsidRPr="00D851E1" w:rsidRDefault="00D851E1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964DF4F" w14:textId="1227BBF7" w:rsidR="00D851E1" w:rsidRDefault="00D851E1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2331960" w14:textId="5F974426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5D615802" w14:textId="7E820F9E" w:rsidR="00297037" w:rsidRPr="00D851E1" w:rsidRDefault="00297037" w:rsidP="00297037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3A358F60" w14:textId="52DF1218" w:rsidR="00297037" w:rsidRPr="00297037" w:rsidRDefault="00297037" w:rsidP="00297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 w:rsidRPr="00297037">
        <w:rPr>
          <w:rFonts w:ascii="Times New Roman" w:hAnsi="Times New Roman" w:cs="Times New Roman"/>
          <w:sz w:val="28"/>
          <w:szCs w:val="28"/>
        </w:rPr>
        <w:t>Os números.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="00DB0539">
        <w:rPr>
          <w:rFonts w:ascii="Times New Roman" w:hAnsi="Times New Roman" w:cs="Times New Roman"/>
          <w:sz w:val="28"/>
          <w:szCs w:val="28"/>
        </w:rPr>
        <w:t>32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</w:p>
    <w:p w14:paraId="33CA1D48" w14:textId="3577227C" w:rsidR="00297037" w:rsidRPr="00D851E1" w:rsidRDefault="00297037" w:rsidP="0029703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="008F75ED">
        <w:rPr>
          <w:rFonts w:ascii="Cambria" w:hAnsi="Cambria" w:cs="Arial"/>
          <w:bCs/>
          <w:sz w:val="28"/>
          <w:szCs w:val="28"/>
        </w:rPr>
        <w:t xml:space="preserve"> </w:t>
      </w:r>
      <w:r w:rsidR="00DB0539">
        <w:rPr>
          <w:rFonts w:ascii="Cambria" w:hAnsi="Cambria" w:cs="Arial"/>
          <w:bCs/>
          <w:sz w:val="28"/>
          <w:szCs w:val="28"/>
        </w:rPr>
        <w:t>Leitura, escrita, comparação e ordenação de números naturais de quatro ordens</w:t>
      </w:r>
      <w:r>
        <w:rPr>
          <w:rFonts w:ascii="Cambria" w:hAnsi="Cambria" w:cs="Arial"/>
          <w:bCs/>
          <w:sz w:val="28"/>
          <w:szCs w:val="28"/>
        </w:rPr>
        <w:t>.</w:t>
      </w:r>
    </w:p>
    <w:p w14:paraId="6BD230F7" w14:textId="1127BD14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DB0539">
        <w:rPr>
          <w:rFonts w:ascii="Cambria" w:hAnsi="Cambria" w:cs="Arial"/>
          <w:sz w:val="28"/>
          <w:szCs w:val="28"/>
        </w:rPr>
        <w:t>Contar em escalas ascendentes e descendentes a partir de qualquer número dado.</w:t>
      </w:r>
    </w:p>
    <w:p w14:paraId="79AD5D73" w14:textId="5C7CB2BB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B53D66" w:rsidRPr="00B53D66">
        <w:t xml:space="preserve"> </w:t>
      </w:r>
      <w:hyperlink r:id="rId8" w:history="1">
        <w:r w:rsidR="00B53D66" w:rsidRPr="0097323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https://youtu.be/fnIa-zNemHw</w:t>
        </w:r>
      </w:hyperlink>
    </w:p>
    <w:p w14:paraId="0AE7105F" w14:textId="77777777" w:rsidR="00297037" w:rsidRPr="00D851E1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D6BCF45" w14:textId="3F8915E2" w:rsidR="00297037" w:rsidRDefault="00DB0539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B0539">
        <w:rPr>
          <w:rFonts w:ascii="Cambria" w:hAnsi="Cambria" w:cs="Arial"/>
          <w:b/>
          <w:bCs/>
          <w:sz w:val="28"/>
          <w:szCs w:val="28"/>
        </w:rPr>
        <w:t>Explore seus conhecimentos</w:t>
      </w:r>
      <w:r w:rsidR="00297037" w:rsidRPr="00DB0539">
        <w:rPr>
          <w:rFonts w:ascii="Cambria" w:hAnsi="Cambria" w:cs="Arial"/>
          <w:b/>
          <w:bCs/>
          <w:sz w:val="28"/>
          <w:szCs w:val="28"/>
        </w:rPr>
        <w:t>:</w:t>
      </w:r>
      <w:r w:rsidR="008F75ED">
        <w:rPr>
          <w:rFonts w:ascii="Cambria" w:hAnsi="Cambria" w:cs="Arial"/>
          <w:sz w:val="28"/>
          <w:szCs w:val="28"/>
        </w:rPr>
        <w:t xml:space="preserve"> Leitura e explicação da atividade de sala</w:t>
      </w:r>
      <w:r w:rsidR="004556D9">
        <w:rPr>
          <w:rFonts w:ascii="Cambria" w:hAnsi="Cambria" w:cs="Arial"/>
          <w:sz w:val="28"/>
          <w:szCs w:val="28"/>
        </w:rPr>
        <w:t xml:space="preserve"> (questões:</w:t>
      </w:r>
      <w:r>
        <w:rPr>
          <w:rFonts w:ascii="Cambria" w:hAnsi="Cambria" w:cs="Arial"/>
          <w:sz w:val="28"/>
          <w:szCs w:val="28"/>
        </w:rPr>
        <w:t xml:space="preserve"> 1 e 2</w:t>
      </w:r>
      <w:r w:rsidR="004556D9">
        <w:rPr>
          <w:rFonts w:ascii="Cambria" w:hAnsi="Cambria" w:cs="Arial"/>
          <w:sz w:val="28"/>
          <w:szCs w:val="28"/>
        </w:rPr>
        <w:t>)</w:t>
      </w:r>
      <w:r w:rsidR="008F75ED">
        <w:rPr>
          <w:rFonts w:ascii="Cambria" w:hAnsi="Cambria" w:cs="Arial"/>
          <w:sz w:val="28"/>
          <w:szCs w:val="28"/>
        </w:rPr>
        <w:t>.</w:t>
      </w:r>
      <w:r w:rsidR="00297037">
        <w:rPr>
          <w:rFonts w:ascii="Cambria" w:hAnsi="Cambria" w:cs="Arial"/>
          <w:sz w:val="28"/>
          <w:szCs w:val="28"/>
        </w:rPr>
        <w:t xml:space="preserve"> </w:t>
      </w:r>
      <w:r w:rsidR="00297037" w:rsidRPr="00D851E1">
        <w:rPr>
          <w:rFonts w:ascii="Cambria" w:hAnsi="Cambria" w:cs="Arial"/>
          <w:b/>
          <w:bCs/>
          <w:sz w:val="28"/>
          <w:szCs w:val="28"/>
        </w:rPr>
        <w:t>Pág.:</w:t>
      </w:r>
      <w:r w:rsidR="00297037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32</w:t>
      </w:r>
      <w:r w:rsidR="00297037">
        <w:rPr>
          <w:rFonts w:ascii="Cambria" w:hAnsi="Cambria" w:cs="Arial"/>
          <w:sz w:val="28"/>
          <w:szCs w:val="28"/>
        </w:rPr>
        <w:t>;</w:t>
      </w:r>
    </w:p>
    <w:p w14:paraId="119C8CE9" w14:textId="77777777" w:rsidR="00297037" w:rsidRPr="00D851E1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1962BCC3" w14:textId="77777777" w:rsidR="00297037" w:rsidRPr="00D851E1" w:rsidRDefault="0029703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F16B7EA" w14:textId="58E15532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159A6780" w14:textId="395519E3" w:rsidR="00297037" w:rsidRPr="00D851E1" w:rsidRDefault="00297037" w:rsidP="00297037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="00DB0539">
        <w:rPr>
          <w:rFonts w:ascii="Cambria" w:hAnsi="Cambria"/>
          <w:sz w:val="28"/>
          <w:szCs w:val="28"/>
        </w:rPr>
        <w:t>Ciências</w:t>
      </w:r>
      <w:r w:rsidRPr="00D851E1">
        <w:rPr>
          <w:rFonts w:ascii="Cambria" w:hAnsi="Cambria"/>
          <w:sz w:val="28"/>
          <w:szCs w:val="28"/>
        </w:rPr>
        <w:t>.</w:t>
      </w:r>
    </w:p>
    <w:p w14:paraId="42655F82" w14:textId="5E43EF6F" w:rsidR="006540A9" w:rsidRPr="00CC5F85" w:rsidRDefault="006540A9" w:rsidP="006540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C6C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264C6C">
        <w:rPr>
          <w:rFonts w:ascii="Times New Roman" w:hAnsi="Times New Roman" w:cs="Times New Roman"/>
          <w:sz w:val="28"/>
          <w:szCs w:val="28"/>
        </w:rPr>
        <w:t xml:space="preserve"> Passo a passo da investigação. 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26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64C6C">
        <w:rPr>
          <w:rFonts w:ascii="Times New Roman" w:hAnsi="Times New Roman" w:cs="Times New Roman"/>
          <w:sz w:val="28"/>
          <w:szCs w:val="28"/>
        </w:rPr>
        <w:t xml:space="preserve"> a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</w:rPr>
        <w:t>.</w:t>
      </w:r>
    </w:p>
    <w:p w14:paraId="460DD6DE" w14:textId="32AC9F2C" w:rsidR="006540A9" w:rsidRPr="00D851E1" w:rsidRDefault="006540A9" w:rsidP="006540A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Etapas do trabalho científico.</w:t>
      </w:r>
    </w:p>
    <w:p w14:paraId="1BF8D7EB" w14:textId="606405B3" w:rsidR="006540A9" w:rsidRPr="00264C6C" w:rsidRDefault="006540A9" w:rsidP="006540A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lastRenderedPageBreak/>
        <w:t xml:space="preserve">Aprendizagens essenciais: </w:t>
      </w:r>
      <w:r>
        <w:rPr>
          <w:rFonts w:ascii="Cambria" w:hAnsi="Cambria" w:cs="Arial"/>
          <w:sz w:val="28"/>
          <w:szCs w:val="28"/>
        </w:rPr>
        <w:t>Realizar atividades experimentais.</w:t>
      </w:r>
    </w:p>
    <w:p w14:paraId="4B651A95" w14:textId="2561F4BA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B53D66" w:rsidRPr="00B53D66">
        <w:t xml:space="preserve"> </w:t>
      </w:r>
      <w:hyperlink r:id="rId9" w:history="1">
        <w:r w:rsidR="00B53D66" w:rsidRPr="0097323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https://youtu.be/0njfwXsZ64E</w:t>
        </w:r>
      </w:hyperlink>
    </w:p>
    <w:p w14:paraId="00B9A1C5" w14:textId="77777777" w:rsidR="00297037" w:rsidRPr="00D851E1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C7FBBA9" w14:textId="3A07103F" w:rsidR="00297037" w:rsidRDefault="006540A9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Testando hipóteses</w:t>
      </w:r>
      <w:r w:rsidR="00297037">
        <w:rPr>
          <w:rFonts w:ascii="Cambria" w:hAnsi="Cambria" w:cs="Arial"/>
          <w:sz w:val="28"/>
          <w:szCs w:val="28"/>
        </w:rPr>
        <w:t xml:space="preserve">: </w:t>
      </w:r>
      <w:r w:rsidR="00A5643D">
        <w:rPr>
          <w:rFonts w:ascii="Cambria" w:hAnsi="Cambria" w:cs="Arial"/>
          <w:sz w:val="28"/>
          <w:szCs w:val="28"/>
        </w:rPr>
        <w:t xml:space="preserve">leitura e explicação da atividade proposta. </w:t>
      </w:r>
      <w:r w:rsidR="00297037" w:rsidRPr="00D851E1">
        <w:rPr>
          <w:rFonts w:ascii="Cambria" w:hAnsi="Cambria" w:cs="Arial"/>
          <w:b/>
          <w:bCs/>
          <w:sz w:val="28"/>
          <w:szCs w:val="28"/>
        </w:rPr>
        <w:t>Pág.:</w:t>
      </w:r>
      <w:r w:rsidR="00297037">
        <w:rPr>
          <w:rFonts w:ascii="Cambria" w:hAnsi="Cambria" w:cs="Arial"/>
          <w:sz w:val="28"/>
          <w:szCs w:val="28"/>
        </w:rPr>
        <w:t xml:space="preserve"> </w:t>
      </w:r>
      <w:r w:rsidR="00A5643D">
        <w:rPr>
          <w:rFonts w:ascii="Cambria" w:hAnsi="Cambria" w:cs="Arial"/>
          <w:sz w:val="28"/>
          <w:szCs w:val="28"/>
        </w:rPr>
        <w:t>16</w:t>
      </w:r>
      <w:r w:rsidR="00297037">
        <w:rPr>
          <w:rFonts w:ascii="Cambria" w:hAnsi="Cambria" w:cs="Arial"/>
          <w:sz w:val="28"/>
          <w:szCs w:val="28"/>
        </w:rPr>
        <w:t>;</w:t>
      </w:r>
    </w:p>
    <w:p w14:paraId="3C072285" w14:textId="46807D2D" w:rsidR="006540A9" w:rsidRDefault="006540A9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Atividade de casa</w:t>
      </w:r>
      <w:r>
        <w:rPr>
          <w:rFonts w:ascii="Cambria" w:hAnsi="Cambria" w:cs="Arial"/>
          <w:sz w:val="28"/>
          <w:szCs w:val="28"/>
        </w:rPr>
        <w:t xml:space="preserve"> – </w:t>
      </w:r>
      <w:r w:rsidRPr="006540A9">
        <w:rPr>
          <w:rFonts w:ascii="Cambria" w:hAnsi="Cambria" w:cs="Arial"/>
          <w:b/>
          <w:bCs/>
          <w:sz w:val="28"/>
          <w:szCs w:val="28"/>
        </w:rPr>
        <w:t>Investigue</w:t>
      </w:r>
      <w:r>
        <w:rPr>
          <w:rFonts w:ascii="Cambria" w:hAnsi="Cambria" w:cs="Arial"/>
          <w:sz w:val="28"/>
          <w:szCs w:val="28"/>
        </w:rPr>
        <w:t xml:space="preserve">: Leitura e explicação da atividade de casa. </w:t>
      </w:r>
      <w:r w:rsidRPr="006540A9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>17 a 20;</w:t>
      </w:r>
    </w:p>
    <w:p w14:paraId="13315A44" w14:textId="07484BA6" w:rsidR="00382035" w:rsidRPr="00382035" w:rsidRDefault="00297037" w:rsidP="00382035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3247F529" w14:textId="77777777" w:rsidR="00382035" w:rsidRPr="00D851E1" w:rsidRDefault="00382035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D94F7A5" w14:textId="4A3B3DAF" w:rsidR="00382035" w:rsidRPr="00D851E1" w:rsidRDefault="00382035" w:rsidP="0038203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6ED2EF0" w14:textId="77898DA1" w:rsidR="00382035" w:rsidRPr="00D851E1" w:rsidRDefault="00382035" w:rsidP="00382035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="006540A9">
        <w:rPr>
          <w:rFonts w:ascii="Cambria" w:hAnsi="Cambria"/>
          <w:bCs/>
          <w:sz w:val="28"/>
          <w:szCs w:val="28"/>
        </w:rPr>
        <w:t>Arte</w:t>
      </w:r>
      <w:r w:rsidRPr="00D851E1">
        <w:rPr>
          <w:rFonts w:ascii="Cambria" w:hAnsi="Cambria"/>
          <w:sz w:val="28"/>
          <w:szCs w:val="28"/>
        </w:rPr>
        <w:t>.</w:t>
      </w:r>
    </w:p>
    <w:p w14:paraId="140D23E5" w14:textId="1E9696C0" w:rsidR="006540A9" w:rsidRPr="00264C6C" w:rsidRDefault="006540A9" w:rsidP="006540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 w:rsidRPr="00264C6C">
        <w:rPr>
          <w:rFonts w:ascii="Times New Roman" w:hAnsi="Times New Roman" w:cs="Times New Roman"/>
          <w:sz w:val="28"/>
          <w:szCs w:val="28"/>
        </w:rPr>
        <w:t>O retrato nas artes visuais.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Pr="00264C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4C6C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64C6C">
        <w:rPr>
          <w:rFonts w:ascii="Times New Roman" w:hAnsi="Times New Roman" w:cs="Times New Roman"/>
          <w:sz w:val="28"/>
          <w:szCs w:val="28"/>
        </w:rPr>
        <w:t>.</w:t>
      </w:r>
    </w:p>
    <w:p w14:paraId="5726D691" w14:textId="77777777" w:rsidR="006540A9" w:rsidRPr="00D851E1" w:rsidRDefault="006540A9" w:rsidP="006540A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O retrato e os processos de aprendizagem por meio do olhar e do desenho: retratos de diferentes épocas, movimentos artísticos, técnicas e materiais (desenho, pintura, colagem e fotografia).</w:t>
      </w:r>
    </w:p>
    <w:p w14:paraId="5382DF54" w14:textId="672B227B" w:rsidR="00382035" w:rsidRPr="006540A9" w:rsidRDefault="006540A9" w:rsidP="006540A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Apreciar e identificar formas distintas de artes visuais tradicionais e contemporâneas, cultivando a percepção</w:t>
      </w:r>
      <w:r w:rsidR="00F33593">
        <w:rPr>
          <w:rFonts w:ascii="Cambria" w:hAnsi="Cambria" w:cs="Arial"/>
          <w:sz w:val="28"/>
          <w:szCs w:val="28"/>
        </w:rPr>
        <w:t>, o imaginário, a capacidade de simbolizar e o repertório imagético.</w:t>
      </w:r>
    </w:p>
    <w:p w14:paraId="5EBE8C28" w14:textId="18579233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B53D66" w:rsidRPr="00B53D66">
        <w:t xml:space="preserve"> </w:t>
      </w:r>
      <w:hyperlink r:id="rId10" w:history="1">
        <w:r w:rsidR="00B53D66" w:rsidRPr="0097323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https://youtu.be/KdjHkZbW2G8</w:t>
        </w:r>
      </w:hyperlink>
    </w:p>
    <w:p w14:paraId="4F13B0EC" w14:textId="77777777" w:rsidR="00382035" w:rsidRPr="00D851E1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A935130" w14:textId="01C01792" w:rsidR="00F33593" w:rsidRDefault="00F33593" w:rsidP="00382035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F33593">
        <w:rPr>
          <w:rFonts w:ascii="Cambria" w:hAnsi="Cambria" w:cs="Arial"/>
          <w:b/>
          <w:bCs/>
          <w:sz w:val="28"/>
          <w:szCs w:val="28"/>
        </w:rPr>
        <w:t>Para ir além:</w:t>
      </w:r>
      <w:r>
        <w:rPr>
          <w:rFonts w:ascii="Cambria" w:hAnsi="Cambria" w:cs="Arial"/>
          <w:sz w:val="28"/>
          <w:szCs w:val="28"/>
        </w:rPr>
        <w:t xml:space="preserve"> Leitura e explicação dos textos e atividade proposta. </w:t>
      </w:r>
      <w:r w:rsidRPr="00F33593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15 a </w:t>
      </w:r>
      <w:r w:rsidR="00B56AB8">
        <w:rPr>
          <w:rFonts w:ascii="Cambria" w:hAnsi="Cambria" w:cs="Arial"/>
          <w:sz w:val="28"/>
          <w:szCs w:val="28"/>
        </w:rPr>
        <w:t>20</w:t>
      </w:r>
      <w:r>
        <w:rPr>
          <w:rFonts w:ascii="Cambria" w:hAnsi="Cambria" w:cs="Arial"/>
          <w:sz w:val="28"/>
          <w:szCs w:val="28"/>
        </w:rPr>
        <w:t>;</w:t>
      </w:r>
    </w:p>
    <w:p w14:paraId="3C558886" w14:textId="5485ADF2" w:rsidR="00F33593" w:rsidRPr="00F33593" w:rsidRDefault="00F33593" w:rsidP="00382035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F33593">
        <w:rPr>
          <w:rFonts w:ascii="Cambria" w:hAnsi="Cambria" w:cs="Arial"/>
          <w:b/>
          <w:bCs/>
          <w:sz w:val="28"/>
          <w:szCs w:val="28"/>
        </w:rPr>
        <w:t>Para relembrar:</w:t>
      </w:r>
      <w:r>
        <w:rPr>
          <w:rFonts w:ascii="Cambria" w:hAnsi="Cambria" w:cs="Arial"/>
          <w:sz w:val="28"/>
          <w:szCs w:val="28"/>
        </w:rPr>
        <w:t xml:space="preserve"> conclusão do capítulo, revisando os conteúdos estudados. </w:t>
      </w:r>
      <w:r w:rsidRPr="00F33593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>21;</w:t>
      </w:r>
    </w:p>
    <w:p w14:paraId="4041AF42" w14:textId="6FC3EE21" w:rsidR="00382035" w:rsidRPr="00D851E1" w:rsidRDefault="00382035" w:rsidP="00382035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E62E068" w14:textId="77777777" w:rsidR="00382035" w:rsidRPr="00D851E1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9D3758" w:rsidRDefault="007309E3" w:rsidP="009D375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p w14:paraId="36105ACF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C787D8F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25759FEE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7037"/>
    <w:rsid w:val="00342456"/>
    <w:rsid w:val="00355A37"/>
    <w:rsid w:val="00382035"/>
    <w:rsid w:val="00452A19"/>
    <w:rsid w:val="004556D9"/>
    <w:rsid w:val="00471390"/>
    <w:rsid w:val="004D3C3E"/>
    <w:rsid w:val="00522E15"/>
    <w:rsid w:val="005572C2"/>
    <w:rsid w:val="0056033C"/>
    <w:rsid w:val="005E3AEA"/>
    <w:rsid w:val="005F3C14"/>
    <w:rsid w:val="0063036E"/>
    <w:rsid w:val="006540A9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D0986"/>
    <w:rsid w:val="008F75ED"/>
    <w:rsid w:val="009009BE"/>
    <w:rsid w:val="00910ADB"/>
    <w:rsid w:val="009B1A67"/>
    <w:rsid w:val="009B55CF"/>
    <w:rsid w:val="009C7DE9"/>
    <w:rsid w:val="009D3758"/>
    <w:rsid w:val="00A5643D"/>
    <w:rsid w:val="00A810B7"/>
    <w:rsid w:val="00AB5BE3"/>
    <w:rsid w:val="00AE3C01"/>
    <w:rsid w:val="00B53D66"/>
    <w:rsid w:val="00B56AB8"/>
    <w:rsid w:val="00B677EA"/>
    <w:rsid w:val="00B80C0D"/>
    <w:rsid w:val="00B81E09"/>
    <w:rsid w:val="00B96B6A"/>
    <w:rsid w:val="00BA3276"/>
    <w:rsid w:val="00BA3847"/>
    <w:rsid w:val="00C15727"/>
    <w:rsid w:val="00C342EB"/>
    <w:rsid w:val="00CC49F4"/>
    <w:rsid w:val="00D14F15"/>
    <w:rsid w:val="00D851E1"/>
    <w:rsid w:val="00D929DD"/>
    <w:rsid w:val="00DB0539"/>
    <w:rsid w:val="00DF4BE6"/>
    <w:rsid w:val="00EA32A4"/>
    <w:rsid w:val="00F049E1"/>
    <w:rsid w:val="00F33593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3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5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nIa-zNem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qCpk4EK3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KdjHkZbW2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njfwXsZ64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5</cp:revision>
  <dcterms:created xsi:type="dcterms:W3CDTF">2021-01-16T00:20:00Z</dcterms:created>
  <dcterms:modified xsi:type="dcterms:W3CDTF">2021-01-27T00:48:00Z</dcterms:modified>
</cp:coreProperties>
</file>