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F2B0" w14:textId="77777777" w:rsidR="00B7011F" w:rsidRDefault="00B7011F" w:rsidP="00B7011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064774E" wp14:editId="4E410D81">
            <wp:simplePos x="0" y="0"/>
            <wp:positionH relativeFrom="column">
              <wp:posOffset>1565910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28B311D" w14:textId="77777777" w:rsidR="00B7011F" w:rsidRPr="00106C3D" w:rsidRDefault="00B7011F" w:rsidP="00B7011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E803F3" w14:textId="77777777" w:rsidR="00B7011F" w:rsidRDefault="00B7011F" w:rsidP="00B7011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3DE59A3" w14:textId="249862DC" w:rsidR="00AE3222" w:rsidRDefault="00AE3222" w:rsidP="00AE32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07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</w:p>
    <w:bookmarkEnd w:id="2"/>
    <w:p w14:paraId="12ED2A95" w14:textId="77777777" w:rsidR="00B7011F" w:rsidRDefault="00B7011F" w:rsidP="00B7011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8754D8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5CEBD94" w14:textId="77777777" w:rsidR="00B7011F" w:rsidRPr="001A06DB" w:rsidRDefault="00B7011F" w:rsidP="00B7011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espetáculo vai começar.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72 a 75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74BD22D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teatral.</w:t>
      </w:r>
    </w:p>
    <w:p w14:paraId="52CAC21E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textos dramáticos, identificando a função deles para as peças teatrais, assim como reconhecendo a importância de sua estrutura.</w:t>
      </w:r>
    </w:p>
    <w:p w14:paraId="4785D476" w14:textId="77777777" w:rsidR="00B7011F" w:rsidRPr="00365274" w:rsidRDefault="00B7011F" w:rsidP="00B7011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Abertura do capítulo 4 p.72; leitura do texto p.73 e 74; Entendendo o texto p.75.</w:t>
      </w:r>
    </w:p>
    <w:p w14:paraId="74348B5B" w14:textId="77777777" w:rsidR="00B7011F" w:rsidRPr="00351CA5" w:rsidRDefault="00B7011F" w:rsidP="00B7011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D30FC2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1035F5" w14:textId="77777777" w:rsidR="00B7011F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MATEMÁTICA </w:t>
      </w:r>
    </w:p>
    <w:p w14:paraId="62F2BF7C" w14:textId="77777777" w:rsidR="00B7011F" w:rsidRPr="001A06DB" w:rsidRDefault="00B7011F" w:rsidP="00B7011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991B24">
        <w:rPr>
          <w:rFonts w:ascii="Arial" w:hAnsi="Arial" w:cs="Arial"/>
          <w:sz w:val="28"/>
          <w:szCs w:val="28"/>
        </w:rPr>
        <w:t>O espaço à sua volta</w:t>
      </w:r>
      <w:r>
        <w:rPr>
          <w:rFonts w:ascii="Arial" w:hAnsi="Arial" w:cs="Arial"/>
          <w:sz w:val="28"/>
          <w:szCs w:val="28"/>
        </w:rPr>
        <w:t>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79 e 80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5A8DCD4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991B24">
        <w:rPr>
          <w:rFonts w:ascii="Arial" w:hAnsi="Arial" w:cs="Arial"/>
          <w:bCs/>
          <w:sz w:val="28"/>
          <w:szCs w:val="28"/>
        </w:rPr>
        <w:t xml:space="preserve"> Localização e movimentação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0A2C7042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991B24">
        <w:rPr>
          <w:rFonts w:ascii="Arial" w:hAnsi="Arial" w:cs="Arial"/>
          <w:bCs/>
          <w:sz w:val="28"/>
          <w:szCs w:val="28"/>
        </w:rPr>
        <w:t xml:space="preserve"> Descrever a posição de objetos no espaço a partir de um referente, indicando mudança de direção e sentido</w:t>
      </w:r>
      <w:r>
        <w:rPr>
          <w:rFonts w:ascii="Arial" w:hAnsi="Arial" w:cs="Arial"/>
          <w:bCs/>
          <w:sz w:val="28"/>
          <w:szCs w:val="28"/>
        </w:rPr>
        <w:t>.</w:t>
      </w:r>
    </w:p>
    <w:p w14:paraId="65DB5324" w14:textId="77777777" w:rsidR="00B7011F" w:rsidRPr="00365274" w:rsidRDefault="00B7011F" w:rsidP="00B7011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991B24">
        <w:rPr>
          <w:rFonts w:ascii="Arial" w:hAnsi="Arial" w:cs="Arial"/>
          <w:bCs/>
          <w:sz w:val="28"/>
          <w:szCs w:val="28"/>
        </w:rPr>
        <w:t xml:space="preserve"> Comece bem p.79 e 80</w:t>
      </w:r>
      <w:r>
        <w:rPr>
          <w:rFonts w:ascii="Arial" w:hAnsi="Arial" w:cs="Arial"/>
          <w:bCs/>
          <w:sz w:val="28"/>
          <w:szCs w:val="28"/>
        </w:rPr>
        <w:t>.</w:t>
      </w:r>
    </w:p>
    <w:p w14:paraId="2A116AA4" w14:textId="77777777" w:rsidR="00B7011F" w:rsidRPr="00094FF1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34D1E4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65207E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149C8DF8" w14:textId="77777777" w:rsidR="00B7011F" w:rsidRPr="001A06DB" w:rsidRDefault="00991B24" w:rsidP="00B7011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="00B7011F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Um passeio pelas ruas</w:t>
      </w:r>
      <w:r w:rsidR="00B7011F">
        <w:rPr>
          <w:rFonts w:ascii="Arial" w:hAnsi="Arial" w:cs="Arial"/>
          <w:sz w:val="28"/>
          <w:szCs w:val="28"/>
        </w:rPr>
        <w:t>.</w:t>
      </w:r>
      <w:r w:rsidR="00B7011F" w:rsidRPr="001A06DB">
        <w:rPr>
          <w:rFonts w:ascii="Arial" w:hAnsi="Arial" w:cs="Arial"/>
          <w:sz w:val="28"/>
          <w:szCs w:val="28"/>
        </w:rPr>
        <w:t xml:space="preserve">      </w:t>
      </w:r>
      <w:r w:rsidR="00B7011F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B7011F">
        <w:rPr>
          <w:rFonts w:ascii="Arial" w:hAnsi="Arial" w:cs="Arial"/>
          <w:b/>
          <w:bCs/>
          <w:sz w:val="28"/>
          <w:szCs w:val="28"/>
        </w:rPr>
        <w:t>s</w:t>
      </w:r>
      <w:r w:rsidR="00B7011F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270B18">
        <w:rPr>
          <w:rFonts w:ascii="Arial" w:hAnsi="Arial" w:cs="Arial"/>
          <w:sz w:val="28"/>
          <w:szCs w:val="28"/>
        </w:rPr>
        <w:t>44 a 48</w:t>
      </w:r>
      <w:r w:rsidR="00B7011F" w:rsidRPr="001A06DB">
        <w:rPr>
          <w:rFonts w:ascii="Arial" w:hAnsi="Arial" w:cs="Arial"/>
          <w:sz w:val="28"/>
          <w:szCs w:val="28"/>
        </w:rPr>
        <w:t>.</w:t>
      </w:r>
    </w:p>
    <w:p w14:paraId="54FF10E0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270B18">
        <w:rPr>
          <w:rFonts w:ascii="Arial" w:hAnsi="Arial" w:cs="Arial"/>
          <w:bCs/>
          <w:sz w:val="28"/>
          <w:szCs w:val="28"/>
        </w:rPr>
        <w:t xml:space="preserve"> As ruas e suas histórias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8373A8A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270B18">
        <w:rPr>
          <w:rFonts w:ascii="Arial" w:hAnsi="Arial" w:cs="Arial"/>
          <w:sz w:val="28"/>
          <w:szCs w:val="28"/>
        </w:rPr>
        <w:t xml:space="preserve"> Reconhecer marcos históricos do lugar em que vivem e compreender seus significados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59CD9FD1" w14:textId="77777777" w:rsidR="00B7011F" w:rsidRPr="00166173" w:rsidRDefault="00B7011F" w:rsidP="00B7011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270B18">
        <w:rPr>
          <w:rFonts w:ascii="Arial" w:hAnsi="Arial" w:cs="Arial"/>
          <w:bCs/>
          <w:sz w:val="28"/>
          <w:szCs w:val="28"/>
        </w:rPr>
        <w:t xml:space="preserve"> Abertura do capítulo 4 p.44 e 45; Ruas, muitas ruas p.46; </w:t>
      </w:r>
      <w:proofErr w:type="gramStart"/>
      <w:r w:rsidR="00270B18">
        <w:rPr>
          <w:rFonts w:ascii="Arial" w:hAnsi="Arial" w:cs="Arial"/>
          <w:bCs/>
          <w:sz w:val="28"/>
          <w:szCs w:val="28"/>
        </w:rPr>
        <w:t>As</w:t>
      </w:r>
      <w:proofErr w:type="gramEnd"/>
      <w:r w:rsidR="00270B18">
        <w:rPr>
          <w:rFonts w:ascii="Arial" w:hAnsi="Arial" w:cs="Arial"/>
          <w:bCs/>
          <w:sz w:val="28"/>
          <w:szCs w:val="28"/>
        </w:rPr>
        <w:t xml:space="preserve"> ruas e suas histórias p.47; Agora é com você p.48, questões 1 e 2</w:t>
      </w:r>
      <w:r>
        <w:rPr>
          <w:rFonts w:ascii="Arial" w:hAnsi="Arial" w:cs="Arial"/>
          <w:bCs/>
          <w:sz w:val="28"/>
          <w:szCs w:val="28"/>
        </w:rPr>
        <w:t>.</w:t>
      </w:r>
    </w:p>
    <w:p w14:paraId="4078ED0B" w14:textId="77777777" w:rsidR="00B7011F" w:rsidRPr="00F1682A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2A89D9" w14:textId="77777777" w:rsidR="00B7011F" w:rsidRPr="001A06D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4CF73547" w14:textId="77777777" w:rsidR="00B7011F" w:rsidRPr="00653BD2" w:rsidRDefault="00270B18" w:rsidP="00B701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="00B7011F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22010">
        <w:rPr>
          <w:rFonts w:ascii="Arial" w:hAnsi="Arial" w:cs="Arial"/>
          <w:sz w:val="28"/>
          <w:szCs w:val="28"/>
        </w:rPr>
        <w:t>Tudo assim, tão diferente</w:t>
      </w:r>
      <w:r w:rsidR="00B7011F" w:rsidRPr="00653BD2">
        <w:rPr>
          <w:rFonts w:ascii="Arial" w:hAnsi="Arial" w:cs="Arial"/>
          <w:sz w:val="28"/>
          <w:szCs w:val="28"/>
        </w:rPr>
        <w:t xml:space="preserve">.      </w:t>
      </w:r>
      <w:r w:rsidR="00B7011F" w:rsidRPr="00653BD2">
        <w:rPr>
          <w:rFonts w:ascii="Arial" w:hAnsi="Arial" w:cs="Arial"/>
          <w:b/>
          <w:bCs/>
          <w:sz w:val="28"/>
          <w:szCs w:val="28"/>
        </w:rPr>
        <w:t>Págs.:</w:t>
      </w:r>
      <w:r w:rsidR="00A22010">
        <w:rPr>
          <w:rFonts w:ascii="Arial" w:hAnsi="Arial" w:cs="Arial"/>
          <w:sz w:val="28"/>
          <w:szCs w:val="28"/>
        </w:rPr>
        <w:t xml:space="preserve"> 112 a 115</w:t>
      </w:r>
      <w:r w:rsidR="00B7011F" w:rsidRPr="00653BD2">
        <w:rPr>
          <w:rFonts w:ascii="Arial" w:hAnsi="Arial" w:cs="Arial"/>
        </w:rPr>
        <w:t>.</w:t>
      </w:r>
    </w:p>
    <w:p w14:paraId="42C3D0EA" w14:textId="77777777" w:rsidR="00B7011F" w:rsidRPr="00653BD2" w:rsidRDefault="00B7011F" w:rsidP="00B7011F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A22010">
        <w:rPr>
          <w:rFonts w:ascii="Arial" w:hAnsi="Arial" w:cs="Arial"/>
          <w:bCs/>
          <w:sz w:val="28"/>
          <w:szCs w:val="28"/>
        </w:rPr>
        <w:t xml:space="preserve"> A paisagem mudou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D327EF7" w14:textId="77777777" w:rsidR="00B7011F" w:rsidRPr="00653BD2" w:rsidRDefault="00B7011F" w:rsidP="00B7011F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22010">
        <w:rPr>
          <w:rFonts w:ascii="Arial" w:hAnsi="Arial" w:cs="Arial"/>
          <w:bCs/>
          <w:sz w:val="28"/>
          <w:szCs w:val="28"/>
        </w:rPr>
        <w:t xml:space="preserve"> Reconhecer as ações do tempo na transformação da paisagem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53DC164" w14:textId="77777777" w:rsidR="00B7011F" w:rsidRPr="000E4927" w:rsidRDefault="00B7011F" w:rsidP="00B7011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A22010">
        <w:rPr>
          <w:rFonts w:ascii="Arial" w:hAnsi="Arial" w:cs="Arial"/>
          <w:bCs/>
          <w:sz w:val="28"/>
          <w:szCs w:val="28"/>
        </w:rPr>
        <w:t xml:space="preserve"> Abertura do capítulo 4 p.112 e 113; A paisagem como marca do tempo p.114; Agora é com você p.115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D30F650" w14:textId="77777777" w:rsidR="00B7011F" w:rsidRPr="0066776B" w:rsidRDefault="00B7011F" w:rsidP="00B7011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6644DD" w14:textId="77777777" w:rsidR="00B7011F" w:rsidRPr="001A06DB" w:rsidRDefault="00B7011F" w:rsidP="00B7011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06C980C" w14:textId="77777777" w:rsidR="00B7011F" w:rsidRPr="001A06DB" w:rsidRDefault="00B7011F" w:rsidP="00B7011F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3111BBF5" w14:textId="77777777" w:rsidR="005C2B2E" w:rsidRDefault="005C2B2E"/>
    <w:sectPr w:rsidR="005C2B2E" w:rsidSect="00AE322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1F"/>
    <w:rsid w:val="00270B18"/>
    <w:rsid w:val="005C2B2E"/>
    <w:rsid w:val="00991B24"/>
    <w:rsid w:val="00A22010"/>
    <w:rsid w:val="00AE3222"/>
    <w:rsid w:val="00B7011F"/>
    <w:rsid w:val="00C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C3C8"/>
  <w15:docId w15:val="{B2D005D8-8FD4-4A30-94C0-4EB6C7C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1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11F"/>
    <w:pPr>
      <w:ind w:left="720"/>
      <w:contextualSpacing/>
    </w:pPr>
  </w:style>
  <w:style w:type="paragraph" w:customStyle="1" w:styleId="Default">
    <w:name w:val="Default"/>
    <w:rsid w:val="00B7011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2022-02-28T21:53:00Z</dcterms:created>
  <dcterms:modified xsi:type="dcterms:W3CDTF">2022-03-07T10:39:00Z</dcterms:modified>
</cp:coreProperties>
</file>