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77AE" w14:textId="77777777" w:rsidR="00A10613" w:rsidRPr="00232502" w:rsidRDefault="00A10613" w:rsidP="00A2469D">
      <w:pPr>
        <w:pStyle w:val="Default"/>
        <w:contextualSpacing/>
        <w:jc w:val="center"/>
        <w:rPr>
          <w:rFonts w:ascii="Arial" w:hAnsi="Arial" w:cs="Arial"/>
          <w:b/>
          <w:bCs/>
          <w:sz w:val="2"/>
          <w:szCs w:val="2"/>
        </w:rPr>
      </w:pPr>
    </w:p>
    <w:p w14:paraId="426E43EE" w14:textId="27B6F53A" w:rsidR="005A06F5" w:rsidRDefault="005A06F5" w:rsidP="00A2469D">
      <w:pPr>
        <w:pStyle w:val="Default"/>
        <w:contextualSpacing/>
        <w:jc w:val="center"/>
        <w:rPr>
          <w:rFonts w:ascii="Arial" w:hAnsi="Arial" w:cs="Arial"/>
          <w:b/>
          <w:bCs/>
          <w:sz w:val="28"/>
          <w:szCs w:val="28"/>
        </w:rPr>
      </w:pPr>
      <w:r>
        <w:rPr>
          <w:rFonts w:ascii="Cambria" w:eastAsia="Times New Roman" w:hAnsi="Cambria" w:cs="Times New Roman"/>
          <w:b/>
          <w:noProof/>
          <w:sz w:val="28"/>
          <w:szCs w:val="28"/>
        </w:rPr>
        <w:drawing>
          <wp:inline distT="0" distB="0" distL="0" distR="0" wp14:anchorId="13E37720" wp14:editId="3D3AC7AC">
            <wp:extent cx="3475355" cy="457200"/>
            <wp:effectExtent l="0" t="0" r="0" b="0"/>
            <wp:docPr id="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9"/>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5933" cy="457276"/>
                    </a:xfrm>
                    <a:prstGeom prst="rect">
                      <a:avLst/>
                    </a:prstGeom>
                    <a:noFill/>
                  </pic:spPr>
                </pic:pic>
              </a:graphicData>
            </a:graphic>
          </wp:inline>
        </w:drawing>
      </w:r>
    </w:p>
    <w:p w14:paraId="3AEFBAF1" w14:textId="77777777" w:rsidR="005A06F5" w:rsidRPr="00232502" w:rsidRDefault="005A06F5" w:rsidP="00A2469D">
      <w:pPr>
        <w:pStyle w:val="Default"/>
        <w:contextualSpacing/>
        <w:jc w:val="center"/>
        <w:rPr>
          <w:rFonts w:ascii="Arial" w:hAnsi="Arial" w:cs="Arial"/>
          <w:b/>
          <w:bCs/>
          <w:sz w:val="10"/>
          <w:szCs w:val="10"/>
        </w:rPr>
      </w:pPr>
    </w:p>
    <w:p w14:paraId="63300681" w14:textId="11BF5A54" w:rsidR="003F2ACF" w:rsidRDefault="00A2469D" w:rsidP="00A2469D">
      <w:pPr>
        <w:pStyle w:val="Default"/>
        <w:contextualSpacing/>
        <w:jc w:val="center"/>
        <w:rPr>
          <w:rFonts w:ascii="Arial" w:hAnsi="Arial" w:cs="Arial"/>
          <w:b/>
          <w:bCs/>
          <w:sz w:val="28"/>
          <w:szCs w:val="28"/>
        </w:rPr>
      </w:pPr>
      <w:bookmarkStart w:id="0" w:name="_Hlk71869906"/>
      <w:r w:rsidRPr="00A2469D">
        <w:rPr>
          <w:rFonts w:ascii="Arial" w:hAnsi="Arial" w:cs="Arial"/>
          <w:b/>
          <w:bCs/>
          <w:sz w:val="28"/>
          <w:szCs w:val="28"/>
        </w:rPr>
        <w:t xml:space="preserve">AGENDA DIÁRIA 2° ANO, </w:t>
      </w:r>
      <w:r w:rsidR="00C10147">
        <w:rPr>
          <w:rFonts w:ascii="Arial" w:hAnsi="Arial" w:cs="Arial"/>
          <w:b/>
          <w:bCs/>
          <w:sz w:val="28"/>
          <w:szCs w:val="28"/>
        </w:rPr>
        <w:t>1</w:t>
      </w:r>
      <w:r w:rsidR="005C435F">
        <w:rPr>
          <w:rFonts w:ascii="Arial" w:hAnsi="Arial" w:cs="Arial"/>
          <w:b/>
          <w:bCs/>
          <w:sz w:val="28"/>
          <w:szCs w:val="28"/>
        </w:rPr>
        <w:t>7</w:t>
      </w:r>
      <w:r w:rsidRPr="00A2469D">
        <w:rPr>
          <w:rFonts w:ascii="Arial" w:hAnsi="Arial" w:cs="Arial"/>
          <w:b/>
          <w:bCs/>
          <w:sz w:val="28"/>
          <w:szCs w:val="28"/>
        </w:rPr>
        <w:t xml:space="preserve"> DE </w:t>
      </w:r>
      <w:r w:rsidR="00AC221E">
        <w:rPr>
          <w:rFonts w:ascii="Arial" w:hAnsi="Arial" w:cs="Arial"/>
          <w:b/>
          <w:bCs/>
          <w:sz w:val="28"/>
          <w:szCs w:val="28"/>
        </w:rPr>
        <w:t>MAIO</w:t>
      </w:r>
      <w:r w:rsidRPr="00A2469D">
        <w:rPr>
          <w:rFonts w:ascii="Arial" w:hAnsi="Arial" w:cs="Arial"/>
          <w:b/>
          <w:bCs/>
          <w:sz w:val="28"/>
          <w:szCs w:val="28"/>
        </w:rPr>
        <w:t>.</w:t>
      </w:r>
    </w:p>
    <w:p w14:paraId="74F8F984" w14:textId="2F47E1C8" w:rsidR="005C435F" w:rsidRDefault="005C435F" w:rsidP="00A2469D">
      <w:pPr>
        <w:pStyle w:val="Default"/>
        <w:contextualSpacing/>
        <w:jc w:val="center"/>
        <w:rPr>
          <w:rFonts w:ascii="Arial" w:hAnsi="Arial" w:cs="Arial"/>
          <w:b/>
          <w:bCs/>
          <w:sz w:val="28"/>
          <w:szCs w:val="28"/>
        </w:rPr>
      </w:pPr>
    </w:p>
    <w:p w14:paraId="47AB8FDD" w14:textId="08BE64FC" w:rsidR="005C435F" w:rsidRPr="005C435F" w:rsidRDefault="005C435F" w:rsidP="005C435F">
      <w:pPr>
        <w:pStyle w:val="Default"/>
        <w:contextualSpacing/>
        <w:jc w:val="both"/>
        <w:rPr>
          <w:rFonts w:ascii="Arial" w:hAnsi="Arial" w:cs="Arial"/>
          <w:b/>
          <w:bCs/>
          <w:sz w:val="28"/>
          <w:szCs w:val="28"/>
        </w:rPr>
      </w:pPr>
      <w:r w:rsidRPr="005C435F">
        <w:rPr>
          <w:rFonts w:ascii="Arial" w:hAnsi="Arial" w:cs="Arial"/>
          <w:b/>
          <w:bCs/>
          <w:sz w:val="28"/>
          <w:szCs w:val="28"/>
        </w:rPr>
        <w:t>1ª AULA: PORTUGUÊS/PREPARATÓRIA.</w:t>
      </w:r>
    </w:p>
    <w:p w14:paraId="1BBAEAD4" w14:textId="77777777" w:rsidR="005C435F" w:rsidRPr="005C435F" w:rsidRDefault="005C435F" w:rsidP="005C435F">
      <w:pPr>
        <w:spacing w:after="0" w:line="240" w:lineRule="auto"/>
        <w:contextualSpacing/>
        <w:jc w:val="both"/>
        <w:rPr>
          <w:rFonts w:ascii="Arial" w:hAnsi="Arial" w:cs="Arial"/>
          <w:bCs/>
          <w:sz w:val="28"/>
          <w:szCs w:val="28"/>
        </w:rPr>
      </w:pPr>
      <w:r w:rsidRPr="005C435F">
        <w:rPr>
          <w:rFonts w:ascii="Arial" w:hAnsi="Arial" w:cs="Arial"/>
          <w:b/>
          <w:bCs/>
          <w:sz w:val="28"/>
          <w:szCs w:val="28"/>
        </w:rPr>
        <w:t xml:space="preserve">Objeto de Conhecimento: </w:t>
      </w:r>
      <w:r w:rsidRPr="005C435F">
        <w:rPr>
          <w:rFonts w:ascii="Arial" w:hAnsi="Arial" w:cs="Arial"/>
          <w:bCs/>
          <w:sz w:val="28"/>
          <w:szCs w:val="28"/>
        </w:rPr>
        <w:t>Sinais de pontuação, função e uso.</w:t>
      </w:r>
    </w:p>
    <w:p w14:paraId="6CCF7CD0" w14:textId="53686FB3" w:rsidR="005C435F" w:rsidRDefault="005C435F" w:rsidP="005C435F">
      <w:pPr>
        <w:spacing w:after="0" w:line="240" w:lineRule="auto"/>
        <w:contextualSpacing/>
        <w:jc w:val="both"/>
        <w:rPr>
          <w:rFonts w:ascii="Arial" w:hAnsi="Arial" w:cs="Arial"/>
          <w:bCs/>
          <w:sz w:val="28"/>
          <w:szCs w:val="28"/>
        </w:rPr>
      </w:pPr>
      <w:r w:rsidRPr="005C435F">
        <w:rPr>
          <w:rFonts w:ascii="Arial" w:hAnsi="Arial" w:cs="Arial"/>
          <w:b/>
          <w:sz w:val="28"/>
          <w:szCs w:val="28"/>
        </w:rPr>
        <w:t xml:space="preserve">Aprendizagens Essenciais: </w:t>
      </w:r>
      <w:r w:rsidRPr="005C435F">
        <w:rPr>
          <w:rFonts w:ascii="Arial" w:hAnsi="Arial" w:cs="Arial"/>
          <w:sz w:val="28"/>
          <w:szCs w:val="28"/>
        </w:rPr>
        <w:t xml:space="preserve">Ler e compreender texto expositivo. </w:t>
      </w:r>
      <w:r w:rsidRPr="005C435F">
        <w:rPr>
          <w:rFonts w:ascii="Arial" w:hAnsi="Arial" w:cs="Arial"/>
          <w:bCs/>
          <w:sz w:val="28"/>
          <w:szCs w:val="28"/>
        </w:rPr>
        <w:t>Identificar a função e empregar corretamente o ponto final, o ponto de exclamação e o ponto de interrogação. Identificar e empregar, na escrita de palavras, marcas de nasalização: M, N e til.</w:t>
      </w:r>
    </w:p>
    <w:p w14:paraId="68920F39" w14:textId="465EFECF" w:rsidR="005C435F" w:rsidRPr="00B602AB" w:rsidRDefault="005C435F" w:rsidP="005C435F">
      <w:pPr>
        <w:spacing w:after="0" w:line="240" w:lineRule="auto"/>
        <w:contextualSpacing/>
        <w:jc w:val="both"/>
        <w:rPr>
          <w:rFonts w:ascii="Arial" w:hAnsi="Arial" w:cs="Arial"/>
          <w:bCs/>
          <w:sz w:val="14"/>
          <w:szCs w:val="14"/>
        </w:rPr>
      </w:pPr>
    </w:p>
    <w:p w14:paraId="456223C4" w14:textId="4F569C66" w:rsidR="005C435F" w:rsidRPr="00B602AB" w:rsidRDefault="00B602AB" w:rsidP="005C435F">
      <w:pPr>
        <w:spacing w:after="0" w:line="240" w:lineRule="auto"/>
        <w:contextualSpacing/>
        <w:jc w:val="both"/>
        <w:rPr>
          <w:rFonts w:ascii="Arial" w:hAnsi="Arial" w:cs="Arial"/>
          <w:b/>
          <w:sz w:val="28"/>
          <w:szCs w:val="28"/>
        </w:rPr>
      </w:pPr>
      <w:r w:rsidRPr="00B602AB">
        <w:rPr>
          <w:rFonts w:ascii="Arial" w:hAnsi="Arial" w:cs="Arial"/>
          <w:b/>
          <w:sz w:val="28"/>
          <w:szCs w:val="28"/>
        </w:rPr>
        <w:t>Link da aula:</w:t>
      </w:r>
      <w:r w:rsidRPr="00B602AB">
        <w:t xml:space="preserve"> </w:t>
      </w:r>
      <w:hyperlink r:id="rId6" w:history="1">
        <w:r w:rsidRPr="00A44CD4">
          <w:rPr>
            <w:rStyle w:val="Hyperlink"/>
            <w:rFonts w:ascii="Arial" w:hAnsi="Arial" w:cs="Arial"/>
            <w:b/>
            <w:sz w:val="28"/>
            <w:szCs w:val="28"/>
          </w:rPr>
          <w:t>https://youtu.be/VDK9jMIPGCE</w:t>
        </w:r>
      </w:hyperlink>
      <w:r>
        <w:rPr>
          <w:rFonts w:ascii="Arial" w:hAnsi="Arial" w:cs="Arial"/>
          <w:b/>
          <w:sz w:val="28"/>
          <w:szCs w:val="28"/>
        </w:rPr>
        <w:t xml:space="preserve"> </w:t>
      </w:r>
    </w:p>
    <w:p w14:paraId="6EF4216F" w14:textId="77777777" w:rsidR="005C435F" w:rsidRPr="005C435F" w:rsidRDefault="005C435F" w:rsidP="005C435F">
      <w:pPr>
        <w:spacing w:after="0" w:line="240" w:lineRule="auto"/>
        <w:contextualSpacing/>
        <w:jc w:val="both"/>
        <w:rPr>
          <w:rFonts w:ascii="Arial" w:hAnsi="Arial" w:cs="Arial"/>
          <w:b/>
          <w:bCs/>
          <w:sz w:val="28"/>
          <w:szCs w:val="28"/>
        </w:rPr>
      </w:pPr>
      <w:r w:rsidRPr="005C435F">
        <w:rPr>
          <w:rFonts w:ascii="Arial" w:hAnsi="Arial" w:cs="Arial"/>
          <w:b/>
          <w:bCs/>
          <w:sz w:val="28"/>
          <w:szCs w:val="28"/>
        </w:rPr>
        <w:t>Explicação na videoaula.</w:t>
      </w:r>
    </w:p>
    <w:p w14:paraId="26B3927E" w14:textId="77777777" w:rsidR="005C435F" w:rsidRPr="005C435F" w:rsidRDefault="005C435F" w:rsidP="005C435F">
      <w:pPr>
        <w:spacing w:after="0" w:line="240" w:lineRule="auto"/>
        <w:contextualSpacing/>
        <w:jc w:val="both"/>
        <w:rPr>
          <w:rFonts w:ascii="Arial" w:hAnsi="Arial" w:cs="Arial"/>
          <w:sz w:val="28"/>
          <w:szCs w:val="28"/>
        </w:rPr>
      </w:pPr>
      <w:r w:rsidRPr="005C435F">
        <w:rPr>
          <w:rFonts w:ascii="Arial" w:hAnsi="Arial" w:cs="Arial"/>
          <w:b/>
          <w:bCs/>
          <w:sz w:val="28"/>
          <w:szCs w:val="28"/>
        </w:rPr>
        <w:t xml:space="preserve">Arquivo da preparatória disponível no grupo do WhatsApp.  </w:t>
      </w:r>
    </w:p>
    <w:p w14:paraId="5207A64B" w14:textId="77777777" w:rsidR="005C435F" w:rsidRPr="005C435F" w:rsidRDefault="005C435F" w:rsidP="005C435F">
      <w:pPr>
        <w:spacing w:after="0" w:line="240" w:lineRule="auto"/>
        <w:contextualSpacing/>
        <w:jc w:val="both"/>
        <w:rPr>
          <w:rFonts w:ascii="Arial" w:hAnsi="Arial" w:cs="Arial"/>
          <w:b/>
          <w:bCs/>
          <w:sz w:val="28"/>
          <w:szCs w:val="28"/>
        </w:rPr>
      </w:pPr>
      <w:r w:rsidRPr="005C435F">
        <w:rPr>
          <w:rFonts w:ascii="Arial" w:hAnsi="Arial" w:cs="Arial"/>
          <w:b/>
          <w:bCs/>
          <w:sz w:val="28"/>
          <w:szCs w:val="28"/>
        </w:rPr>
        <w:t>Leitura no paradidático “Com jeito de pai”.</w:t>
      </w:r>
    </w:p>
    <w:p w14:paraId="0A835FC5" w14:textId="77777777" w:rsidR="005C435F" w:rsidRPr="005C435F" w:rsidRDefault="005C435F" w:rsidP="005C435F">
      <w:pPr>
        <w:pStyle w:val="Default"/>
        <w:contextualSpacing/>
        <w:jc w:val="both"/>
        <w:rPr>
          <w:rFonts w:ascii="Arial" w:hAnsi="Arial" w:cs="Arial"/>
          <w:b/>
          <w:bCs/>
          <w:sz w:val="28"/>
          <w:szCs w:val="28"/>
        </w:rPr>
      </w:pPr>
    </w:p>
    <w:p w14:paraId="6CFDB7D8" w14:textId="073A2301" w:rsidR="005C435F" w:rsidRPr="005C435F" w:rsidRDefault="005C435F" w:rsidP="005C435F">
      <w:pPr>
        <w:pStyle w:val="Default"/>
        <w:contextualSpacing/>
        <w:jc w:val="both"/>
        <w:rPr>
          <w:rFonts w:ascii="Arial" w:hAnsi="Arial" w:cs="Arial"/>
          <w:b/>
          <w:sz w:val="28"/>
          <w:szCs w:val="28"/>
        </w:rPr>
      </w:pPr>
      <w:r w:rsidRPr="005C435F">
        <w:rPr>
          <w:rFonts w:ascii="Arial" w:hAnsi="Arial" w:cs="Arial"/>
          <w:b/>
          <w:bCs/>
          <w:sz w:val="28"/>
          <w:szCs w:val="28"/>
        </w:rPr>
        <w:t xml:space="preserve">2ª AULA: </w:t>
      </w:r>
      <w:r w:rsidRPr="005C435F">
        <w:rPr>
          <w:rFonts w:ascii="Arial" w:hAnsi="Arial" w:cs="Arial"/>
          <w:b/>
          <w:sz w:val="28"/>
          <w:szCs w:val="28"/>
        </w:rPr>
        <w:t>MATEMÁTICA/PREPARATÓRIA.</w:t>
      </w:r>
    </w:p>
    <w:p w14:paraId="5C82CAE9" w14:textId="77777777" w:rsidR="005C435F" w:rsidRPr="005C435F" w:rsidRDefault="005C435F" w:rsidP="005C435F">
      <w:pPr>
        <w:spacing w:after="0" w:line="240" w:lineRule="auto"/>
        <w:contextualSpacing/>
        <w:jc w:val="both"/>
        <w:rPr>
          <w:rFonts w:ascii="Arial" w:hAnsi="Arial" w:cs="Arial"/>
          <w:bCs/>
          <w:sz w:val="28"/>
          <w:szCs w:val="28"/>
        </w:rPr>
      </w:pPr>
      <w:r w:rsidRPr="005C435F">
        <w:rPr>
          <w:rFonts w:ascii="Arial" w:hAnsi="Arial" w:cs="Arial"/>
          <w:b/>
          <w:bCs/>
          <w:sz w:val="28"/>
          <w:szCs w:val="28"/>
        </w:rPr>
        <w:t xml:space="preserve">Objeto de Conhecimento: </w:t>
      </w:r>
      <w:r w:rsidRPr="005C435F">
        <w:rPr>
          <w:rFonts w:ascii="Arial" w:hAnsi="Arial" w:cs="Arial"/>
          <w:bCs/>
          <w:sz w:val="28"/>
          <w:szCs w:val="28"/>
        </w:rPr>
        <w:t>Sólidos geométricos/A dezena.</w:t>
      </w:r>
    </w:p>
    <w:p w14:paraId="20AF26C9" w14:textId="6102E480" w:rsidR="005C435F" w:rsidRDefault="005C435F" w:rsidP="005C435F">
      <w:pPr>
        <w:spacing w:after="0" w:line="240" w:lineRule="auto"/>
        <w:contextualSpacing/>
        <w:jc w:val="both"/>
        <w:rPr>
          <w:rFonts w:ascii="Arial" w:hAnsi="Arial" w:cs="Arial"/>
          <w:sz w:val="28"/>
          <w:szCs w:val="28"/>
        </w:rPr>
      </w:pPr>
      <w:r w:rsidRPr="005C435F">
        <w:rPr>
          <w:rFonts w:ascii="Arial" w:hAnsi="Arial" w:cs="Arial"/>
          <w:b/>
          <w:sz w:val="28"/>
          <w:szCs w:val="28"/>
        </w:rPr>
        <w:t xml:space="preserve">Aprendizagens Essenciais: </w:t>
      </w:r>
      <w:r w:rsidRPr="005C435F">
        <w:rPr>
          <w:rFonts w:ascii="Arial" w:hAnsi="Arial" w:cs="Arial"/>
          <w:sz w:val="28"/>
          <w:szCs w:val="28"/>
        </w:rPr>
        <w:t>Identificar as características de figuras geométricas espaciais presentes em objetos do cotidiano. Comparar números naturais com três dígitos. Ordenar números naturais com três dígitos. Quantificar os elementos de uma coleção pela contagem de pares. Quantificar os elementos de uma coleção pelo agrupamento de 10 unidades. Contar em escala descendente a partir de um número com 2 algarismos.</w:t>
      </w:r>
    </w:p>
    <w:p w14:paraId="4704FB96" w14:textId="2534715A" w:rsidR="005C435F" w:rsidRPr="00B602AB" w:rsidRDefault="005C435F" w:rsidP="005C435F">
      <w:pPr>
        <w:spacing w:after="0" w:line="240" w:lineRule="auto"/>
        <w:contextualSpacing/>
        <w:jc w:val="both"/>
        <w:rPr>
          <w:rFonts w:ascii="Arial" w:hAnsi="Arial" w:cs="Arial"/>
          <w:sz w:val="16"/>
          <w:szCs w:val="16"/>
        </w:rPr>
      </w:pPr>
    </w:p>
    <w:p w14:paraId="67ED4496" w14:textId="76F170B8" w:rsidR="005C435F" w:rsidRPr="005C435F" w:rsidRDefault="00B602AB" w:rsidP="005C435F">
      <w:pPr>
        <w:spacing w:after="0" w:line="240" w:lineRule="auto"/>
        <w:contextualSpacing/>
        <w:jc w:val="both"/>
        <w:rPr>
          <w:rFonts w:ascii="Arial" w:hAnsi="Arial" w:cs="Arial"/>
          <w:sz w:val="28"/>
          <w:szCs w:val="28"/>
        </w:rPr>
      </w:pPr>
      <w:r w:rsidRPr="00B602AB">
        <w:rPr>
          <w:rFonts w:ascii="Arial" w:hAnsi="Arial" w:cs="Arial"/>
          <w:b/>
          <w:sz w:val="28"/>
          <w:szCs w:val="28"/>
        </w:rPr>
        <w:t>Link da aula:</w:t>
      </w:r>
      <w:r w:rsidRPr="00B602AB">
        <w:t xml:space="preserve"> </w:t>
      </w:r>
      <w:hyperlink r:id="rId7" w:history="1">
        <w:r w:rsidRPr="00A44CD4">
          <w:rPr>
            <w:rStyle w:val="Hyperlink"/>
            <w:rFonts w:ascii="Arial" w:hAnsi="Arial" w:cs="Arial"/>
            <w:b/>
            <w:sz w:val="28"/>
            <w:szCs w:val="28"/>
          </w:rPr>
          <w:t>https://youtu.be/AZ_pod8gL_c</w:t>
        </w:r>
      </w:hyperlink>
      <w:r>
        <w:rPr>
          <w:rFonts w:ascii="Arial" w:hAnsi="Arial" w:cs="Arial"/>
          <w:b/>
          <w:sz w:val="28"/>
          <w:szCs w:val="28"/>
        </w:rPr>
        <w:t xml:space="preserve"> </w:t>
      </w:r>
    </w:p>
    <w:p w14:paraId="7A6FB433" w14:textId="77777777" w:rsidR="005C435F" w:rsidRPr="005C435F" w:rsidRDefault="005C435F" w:rsidP="005C435F">
      <w:pPr>
        <w:spacing w:after="0" w:line="240" w:lineRule="auto"/>
        <w:contextualSpacing/>
        <w:jc w:val="both"/>
        <w:rPr>
          <w:rFonts w:ascii="Arial" w:hAnsi="Arial" w:cs="Arial"/>
          <w:b/>
          <w:bCs/>
          <w:sz w:val="28"/>
          <w:szCs w:val="28"/>
        </w:rPr>
      </w:pPr>
      <w:r w:rsidRPr="005C435F">
        <w:rPr>
          <w:rFonts w:ascii="Arial" w:hAnsi="Arial" w:cs="Arial"/>
          <w:b/>
          <w:bCs/>
          <w:sz w:val="28"/>
          <w:szCs w:val="28"/>
        </w:rPr>
        <w:t>Explicação na videoaula.</w:t>
      </w:r>
    </w:p>
    <w:p w14:paraId="2A60F7CC" w14:textId="146D25DB" w:rsidR="005C435F" w:rsidRDefault="005C435F" w:rsidP="005C435F">
      <w:pPr>
        <w:spacing w:after="0" w:line="240" w:lineRule="auto"/>
        <w:contextualSpacing/>
        <w:jc w:val="both"/>
        <w:rPr>
          <w:rFonts w:ascii="Arial" w:hAnsi="Arial" w:cs="Arial"/>
          <w:b/>
          <w:bCs/>
          <w:sz w:val="28"/>
          <w:szCs w:val="28"/>
        </w:rPr>
      </w:pPr>
      <w:r w:rsidRPr="005C435F">
        <w:rPr>
          <w:rFonts w:ascii="Arial" w:hAnsi="Arial" w:cs="Arial"/>
          <w:b/>
          <w:bCs/>
          <w:sz w:val="28"/>
          <w:szCs w:val="28"/>
        </w:rPr>
        <w:t xml:space="preserve">Arquivo da preparatória disponível no grupo do WhatsApp.  </w:t>
      </w:r>
    </w:p>
    <w:p w14:paraId="3A520399" w14:textId="77777777" w:rsidR="005C435F" w:rsidRPr="005C435F" w:rsidRDefault="005C435F" w:rsidP="005C435F">
      <w:pPr>
        <w:spacing w:after="0" w:line="240" w:lineRule="auto"/>
        <w:contextualSpacing/>
        <w:jc w:val="both"/>
        <w:rPr>
          <w:rFonts w:ascii="Arial" w:hAnsi="Arial" w:cs="Arial"/>
          <w:sz w:val="28"/>
          <w:szCs w:val="28"/>
        </w:rPr>
      </w:pPr>
    </w:p>
    <w:p w14:paraId="650F1CE8" w14:textId="2BD2DCAC" w:rsidR="005C435F" w:rsidRPr="005C435F" w:rsidRDefault="005C435F" w:rsidP="005C435F">
      <w:pPr>
        <w:pStyle w:val="Default"/>
        <w:contextualSpacing/>
        <w:jc w:val="both"/>
        <w:rPr>
          <w:rFonts w:ascii="Arial" w:hAnsi="Arial" w:cs="Arial"/>
          <w:b/>
          <w:sz w:val="28"/>
          <w:szCs w:val="28"/>
        </w:rPr>
      </w:pPr>
      <w:r w:rsidRPr="005C435F">
        <w:rPr>
          <w:rFonts w:ascii="Arial" w:hAnsi="Arial" w:cs="Arial"/>
          <w:b/>
          <w:sz w:val="28"/>
          <w:szCs w:val="28"/>
        </w:rPr>
        <w:t>3ª AULA: HISTÓRIA/AULA.</w:t>
      </w:r>
    </w:p>
    <w:p w14:paraId="0FD4DB48" w14:textId="77777777" w:rsidR="005C435F" w:rsidRPr="005C435F" w:rsidRDefault="005C435F" w:rsidP="005C435F">
      <w:pPr>
        <w:pStyle w:val="Default"/>
        <w:jc w:val="both"/>
        <w:rPr>
          <w:rFonts w:ascii="Arial" w:hAnsi="Arial" w:cs="Arial"/>
          <w:sz w:val="28"/>
          <w:szCs w:val="28"/>
        </w:rPr>
      </w:pPr>
      <w:r w:rsidRPr="005C435F">
        <w:rPr>
          <w:rFonts w:ascii="Arial" w:hAnsi="Arial" w:cs="Arial"/>
          <w:b/>
          <w:bCs/>
          <w:sz w:val="28"/>
          <w:szCs w:val="28"/>
        </w:rPr>
        <w:t xml:space="preserve">Objeto de Conhecimento: </w:t>
      </w:r>
      <w:r w:rsidRPr="005C435F">
        <w:rPr>
          <w:rFonts w:ascii="Arial" w:hAnsi="Arial" w:cs="Arial"/>
          <w:bCs/>
          <w:sz w:val="28"/>
          <w:szCs w:val="28"/>
        </w:rPr>
        <w:t xml:space="preserve">Registrando histórias por meio de fotografias.  </w:t>
      </w:r>
    </w:p>
    <w:p w14:paraId="73ED1B51" w14:textId="7760D188" w:rsidR="005C435F" w:rsidRDefault="005C435F" w:rsidP="005C435F">
      <w:pPr>
        <w:pStyle w:val="Default"/>
        <w:jc w:val="both"/>
        <w:rPr>
          <w:rFonts w:ascii="Arial" w:hAnsi="Arial" w:cs="Arial"/>
          <w:bCs/>
          <w:sz w:val="28"/>
          <w:szCs w:val="28"/>
        </w:rPr>
      </w:pPr>
      <w:r w:rsidRPr="005C435F">
        <w:rPr>
          <w:rFonts w:ascii="Arial" w:hAnsi="Arial" w:cs="Arial"/>
          <w:b/>
          <w:bCs/>
          <w:sz w:val="28"/>
          <w:szCs w:val="28"/>
        </w:rPr>
        <w:t xml:space="preserve">Aprendizagens Essenciais: </w:t>
      </w:r>
      <w:r w:rsidRPr="005C435F">
        <w:rPr>
          <w:rFonts w:ascii="Arial" w:hAnsi="Arial" w:cs="Arial"/>
          <w:sz w:val="28"/>
          <w:szCs w:val="28"/>
        </w:rPr>
        <w:t xml:space="preserve">Compreender o significado de objetos como fontes de memórias e histórias no âmbito familiar. </w:t>
      </w:r>
      <w:r w:rsidRPr="005C435F">
        <w:rPr>
          <w:rFonts w:ascii="Arial" w:hAnsi="Arial" w:cs="Arial"/>
          <w:bCs/>
          <w:sz w:val="28"/>
          <w:szCs w:val="28"/>
        </w:rPr>
        <w:t xml:space="preserve">Compilar histórias da família registradas em diferentes fontes. </w:t>
      </w:r>
    </w:p>
    <w:p w14:paraId="58533D26" w14:textId="0C5DC6A1" w:rsidR="005C435F" w:rsidRPr="00B602AB" w:rsidRDefault="005C435F" w:rsidP="005C435F">
      <w:pPr>
        <w:pStyle w:val="Default"/>
        <w:jc w:val="both"/>
        <w:rPr>
          <w:rFonts w:ascii="Arial" w:hAnsi="Arial" w:cs="Arial"/>
          <w:bCs/>
          <w:sz w:val="14"/>
          <w:szCs w:val="14"/>
        </w:rPr>
      </w:pPr>
    </w:p>
    <w:p w14:paraId="0499D094" w14:textId="56EBE9C4" w:rsidR="005C435F" w:rsidRPr="005C435F" w:rsidRDefault="00B602AB" w:rsidP="005C435F">
      <w:pPr>
        <w:pStyle w:val="Default"/>
        <w:jc w:val="both"/>
        <w:rPr>
          <w:rFonts w:ascii="Arial" w:hAnsi="Arial" w:cs="Arial"/>
          <w:bCs/>
          <w:sz w:val="28"/>
          <w:szCs w:val="28"/>
        </w:rPr>
      </w:pPr>
      <w:r w:rsidRPr="00B602AB">
        <w:rPr>
          <w:rFonts w:ascii="Arial" w:hAnsi="Arial" w:cs="Arial"/>
          <w:b/>
          <w:sz w:val="28"/>
          <w:szCs w:val="28"/>
        </w:rPr>
        <w:t>Link da aula:</w:t>
      </w:r>
      <w:r w:rsidRPr="00B602AB">
        <w:t xml:space="preserve"> </w:t>
      </w:r>
      <w:hyperlink r:id="rId8" w:history="1">
        <w:r w:rsidRPr="00A44CD4">
          <w:rPr>
            <w:rStyle w:val="Hyperlink"/>
            <w:rFonts w:ascii="Arial" w:hAnsi="Arial" w:cs="Arial"/>
            <w:b/>
            <w:sz w:val="28"/>
            <w:szCs w:val="28"/>
          </w:rPr>
          <w:t>https://youtu.be/M6a4Pt-AbwY</w:t>
        </w:r>
      </w:hyperlink>
      <w:r>
        <w:rPr>
          <w:rFonts w:ascii="Arial" w:hAnsi="Arial" w:cs="Arial"/>
          <w:b/>
          <w:sz w:val="28"/>
          <w:szCs w:val="28"/>
        </w:rPr>
        <w:t xml:space="preserve"> </w:t>
      </w:r>
    </w:p>
    <w:p w14:paraId="6A3DDB2C" w14:textId="77777777" w:rsidR="005C435F" w:rsidRPr="005C435F" w:rsidRDefault="005C435F" w:rsidP="005C435F">
      <w:pPr>
        <w:pStyle w:val="Default"/>
        <w:jc w:val="both"/>
        <w:rPr>
          <w:rFonts w:ascii="Arial" w:hAnsi="Arial" w:cs="Arial"/>
          <w:sz w:val="28"/>
          <w:szCs w:val="28"/>
        </w:rPr>
      </w:pPr>
      <w:r w:rsidRPr="005C435F">
        <w:rPr>
          <w:rFonts w:ascii="Arial" w:hAnsi="Arial" w:cs="Arial"/>
          <w:b/>
          <w:bCs/>
          <w:sz w:val="28"/>
          <w:szCs w:val="28"/>
        </w:rPr>
        <w:t xml:space="preserve">Capítulo 7: </w:t>
      </w:r>
      <w:r w:rsidRPr="005C435F">
        <w:rPr>
          <w:rFonts w:ascii="Arial" w:hAnsi="Arial" w:cs="Arial"/>
          <w:bCs/>
          <w:sz w:val="28"/>
          <w:szCs w:val="28"/>
        </w:rPr>
        <w:t xml:space="preserve">Toda família tem história. </w:t>
      </w:r>
    </w:p>
    <w:p w14:paraId="620E24CA" w14:textId="1BE37930" w:rsidR="005C435F" w:rsidRDefault="005C435F" w:rsidP="005C435F">
      <w:pPr>
        <w:spacing w:after="0" w:line="240" w:lineRule="auto"/>
        <w:contextualSpacing/>
        <w:jc w:val="both"/>
        <w:rPr>
          <w:rFonts w:ascii="Arial" w:hAnsi="Arial" w:cs="Arial"/>
          <w:bCs/>
          <w:sz w:val="28"/>
          <w:szCs w:val="28"/>
        </w:rPr>
      </w:pPr>
      <w:r w:rsidRPr="005C435F">
        <w:rPr>
          <w:rFonts w:ascii="Arial" w:hAnsi="Arial" w:cs="Arial"/>
          <w:b/>
          <w:bCs/>
          <w:sz w:val="28"/>
          <w:szCs w:val="28"/>
        </w:rPr>
        <w:t xml:space="preserve">Atividade e explicação: </w:t>
      </w:r>
      <w:r w:rsidRPr="005C435F">
        <w:rPr>
          <w:rFonts w:ascii="Arial" w:hAnsi="Arial" w:cs="Arial"/>
          <w:bCs/>
          <w:sz w:val="28"/>
          <w:szCs w:val="28"/>
        </w:rPr>
        <w:t xml:space="preserve">páginas 38 e 39. </w:t>
      </w:r>
    </w:p>
    <w:p w14:paraId="00ACDB7E" w14:textId="77777777" w:rsidR="005C435F" w:rsidRPr="005C435F" w:rsidRDefault="005C435F" w:rsidP="005C435F">
      <w:pPr>
        <w:spacing w:after="0" w:line="240" w:lineRule="auto"/>
        <w:contextualSpacing/>
        <w:jc w:val="both"/>
        <w:rPr>
          <w:rFonts w:ascii="Arial" w:hAnsi="Arial" w:cs="Arial"/>
          <w:bCs/>
          <w:sz w:val="28"/>
          <w:szCs w:val="28"/>
        </w:rPr>
      </w:pPr>
    </w:p>
    <w:p w14:paraId="53A6323F" w14:textId="0171ECF8" w:rsidR="005C435F" w:rsidRPr="005C435F" w:rsidRDefault="005C435F" w:rsidP="005C435F">
      <w:pPr>
        <w:pStyle w:val="Default"/>
        <w:contextualSpacing/>
        <w:jc w:val="both"/>
        <w:rPr>
          <w:rFonts w:ascii="Arial" w:hAnsi="Arial" w:cs="Arial"/>
          <w:b/>
          <w:sz w:val="28"/>
          <w:szCs w:val="28"/>
        </w:rPr>
      </w:pPr>
      <w:r w:rsidRPr="005C435F">
        <w:rPr>
          <w:rFonts w:ascii="Arial" w:hAnsi="Arial" w:cs="Arial"/>
          <w:b/>
          <w:sz w:val="28"/>
          <w:szCs w:val="28"/>
        </w:rPr>
        <w:t>4ª AULA: GEOGRAFIA</w:t>
      </w:r>
    </w:p>
    <w:p w14:paraId="29E28510" w14:textId="77777777" w:rsidR="005C435F" w:rsidRPr="005C435F" w:rsidRDefault="005C435F" w:rsidP="005C435F">
      <w:pPr>
        <w:pStyle w:val="Default"/>
        <w:jc w:val="both"/>
        <w:rPr>
          <w:rFonts w:ascii="Arial" w:hAnsi="Arial" w:cs="Arial"/>
          <w:sz w:val="28"/>
          <w:szCs w:val="28"/>
        </w:rPr>
      </w:pPr>
      <w:r w:rsidRPr="005C435F">
        <w:rPr>
          <w:rFonts w:ascii="Arial" w:hAnsi="Arial" w:cs="Arial"/>
          <w:b/>
          <w:bCs/>
          <w:sz w:val="28"/>
          <w:szCs w:val="28"/>
        </w:rPr>
        <w:t xml:space="preserve">Objeto de Conhecimento: </w:t>
      </w:r>
      <w:r w:rsidRPr="005C435F">
        <w:rPr>
          <w:rFonts w:ascii="Arial" w:hAnsi="Arial" w:cs="Arial"/>
          <w:sz w:val="28"/>
          <w:szCs w:val="28"/>
        </w:rPr>
        <w:t xml:space="preserve">Localização da minha escola. </w:t>
      </w:r>
    </w:p>
    <w:p w14:paraId="7217790C" w14:textId="026D14F8" w:rsidR="005C435F" w:rsidRDefault="005C435F" w:rsidP="005C435F">
      <w:pPr>
        <w:pStyle w:val="Default"/>
        <w:jc w:val="both"/>
        <w:rPr>
          <w:rFonts w:ascii="Arial" w:hAnsi="Arial" w:cs="Arial"/>
          <w:bCs/>
          <w:sz w:val="28"/>
          <w:szCs w:val="28"/>
        </w:rPr>
      </w:pPr>
      <w:r w:rsidRPr="005C435F">
        <w:rPr>
          <w:rFonts w:ascii="Arial" w:hAnsi="Arial" w:cs="Arial"/>
          <w:b/>
          <w:bCs/>
          <w:sz w:val="28"/>
          <w:szCs w:val="28"/>
        </w:rPr>
        <w:t xml:space="preserve">Aprendizagens Essenciais: </w:t>
      </w:r>
      <w:r w:rsidRPr="005C435F">
        <w:rPr>
          <w:rFonts w:ascii="Arial" w:hAnsi="Arial" w:cs="Arial"/>
          <w:bCs/>
          <w:sz w:val="28"/>
          <w:szCs w:val="28"/>
        </w:rPr>
        <w:t xml:space="preserve">Utilizar adequadamente referenciais espaciais para descrever a localização de objetos e pessoas. </w:t>
      </w:r>
    </w:p>
    <w:p w14:paraId="2DCA174F" w14:textId="3CECECEE" w:rsidR="005C435F" w:rsidRPr="00B602AB" w:rsidRDefault="005C435F" w:rsidP="005C435F">
      <w:pPr>
        <w:pStyle w:val="Default"/>
        <w:jc w:val="both"/>
        <w:rPr>
          <w:rFonts w:ascii="Arial" w:hAnsi="Arial" w:cs="Arial"/>
          <w:bCs/>
          <w:sz w:val="20"/>
          <w:szCs w:val="20"/>
        </w:rPr>
      </w:pPr>
    </w:p>
    <w:p w14:paraId="684A2CA1" w14:textId="19600E8D" w:rsidR="005C435F" w:rsidRPr="005C435F" w:rsidRDefault="00B602AB" w:rsidP="005C435F">
      <w:pPr>
        <w:pStyle w:val="Default"/>
        <w:jc w:val="both"/>
        <w:rPr>
          <w:rFonts w:ascii="Arial" w:hAnsi="Arial" w:cs="Arial"/>
          <w:bCs/>
          <w:sz w:val="28"/>
          <w:szCs w:val="28"/>
        </w:rPr>
      </w:pPr>
      <w:r w:rsidRPr="00B602AB">
        <w:rPr>
          <w:rFonts w:ascii="Arial" w:hAnsi="Arial" w:cs="Arial"/>
          <w:b/>
          <w:sz w:val="28"/>
          <w:szCs w:val="28"/>
        </w:rPr>
        <w:t>Link da aula:</w:t>
      </w:r>
      <w:r w:rsidRPr="00B602AB">
        <w:t xml:space="preserve"> </w:t>
      </w:r>
      <w:hyperlink r:id="rId9" w:history="1">
        <w:r w:rsidRPr="00A44CD4">
          <w:rPr>
            <w:rStyle w:val="Hyperlink"/>
            <w:rFonts w:ascii="Arial" w:hAnsi="Arial" w:cs="Arial"/>
            <w:b/>
            <w:sz w:val="28"/>
            <w:szCs w:val="28"/>
          </w:rPr>
          <w:t>https://youtu.be/WRjLGJlJIqY</w:t>
        </w:r>
      </w:hyperlink>
      <w:r>
        <w:rPr>
          <w:rFonts w:ascii="Arial" w:hAnsi="Arial" w:cs="Arial"/>
          <w:b/>
          <w:sz w:val="28"/>
          <w:szCs w:val="28"/>
        </w:rPr>
        <w:t xml:space="preserve"> </w:t>
      </w:r>
    </w:p>
    <w:p w14:paraId="098BB115" w14:textId="77777777" w:rsidR="005C435F" w:rsidRPr="005C435F" w:rsidRDefault="005C435F" w:rsidP="005C435F">
      <w:pPr>
        <w:pStyle w:val="Default"/>
        <w:jc w:val="both"/>
        <w:rPr>
          <w:rFonts w:ascii="Arial" w:hAnsi="Arial" w:cs="Arial"/>
          <w:sz w:val="28"/>
          <w:szCs w:val="28"/>
        </w:rPr>
      </w:pPr>
      <w:r w:rsidRPr="005C435F">
        <w:rPr>
          <w:rFonts w:ascii="Arial" w:hAnsi="Arial" w:cs="Arial"/>
          <w:b/>
          <w:bCs/>
          <w:sz w:val="28"/>
          <w:szCs w:val="28"/>
        </w:rPr>
        <w:t>Capítulo 8:</w:t>
      </w:r>
      <w:r w:rsidRPr="005C435F">
        <w:rPr>
          <w:rFonts w:ascii="Arial" w:hAnsi="Arial" w:cs="Arial"/>
          <w:bCs/>
          <w:sz w:val="28"/>
          <w:szCs w:val="28"/>
        </w:rPr>
        <w:t xml:space="preserve"> Localização e representação escolar. </w:t>
      </w:r>
    </w:p>
    <w:p w14:paraId="4F151F83" w14:textId="77777777" w:rsidR="005C435F" w:rsidRPr="005C435F" w:rsidRDefault="005C435F" w:rsidP="005C435F">
      <w:pPr>
        <w:spacing w:after="0" w:line="240" w:lineRule="auto"/>
        <w:contextualSpacing/>
        <w:jc w:val="both"/>
        <w:rPr>
          <w:rFonts w:ascii="Arial" w:hAnsi="Arial" w:cs="Arial"/>
          <w:bCs/>
          <w:sz w:val="28"/>
          <w:szCs w:val="28"/>
        </w:rPr>
      </w:pPr>
      <w:r w:rsidRPr="005C435F">
        <w:rPr>
          <w:rFonts w:ascii="Arial" w:hAnsi="Arial" w:cs="Arial"/>
          <w:b/>
          <w:bCs/>
          <w:sz w:val="28"/>
          <w:szCs w:val="28"/>
        </w:rPr>
        <w:t xml:space="preserve">Atividade e explicação: </w:t>
      </w:r>
      <w:r w:rsidRPr="005C435F">
        <w:rPr>
          <w:rFonts w:ascii="Arial" w:hAnsi="Arial" w:cs="Arial"/>
          <w:bCs/>
          <w:sz w:val="28"/>
          <w:szCs w:val="28"/>
        </w:rPr>
        <w:t>páginas 130 a 132.</w:t>
      </w:r>
    </w:p>
    <w:p w14:paraId="7866B6DC" w14:textId="77777777" w:rsidR="005C435F" w:rsidRPr="005C435F" w:rsidRDefault="005C435F" w:rsidP="005C435F">
      <w:pPr>
        <w:spacing w:after="0" w:line="240" w:lineRule="auto"/>
        <w:contextualSpacing/>
        <w:jc w:val="both"/>
        <w:rPr>
          <w:rFonts w:ascii="Arial" w:hAnsi="Arial" w:cs="Arial"/>
          <w:bCs/>
          <w:sz w:val="28"/>
          <w:szCs w:val="28"/>
        </w:rPr>
      </w:pPr>
    </w:p>
    <w:p w14:paraId="178200B3" w14:textId="77777777" w:rsidR="005C435F" w:rsidRPr="005C435F" w:rsidRDefault="005C435F" w:rsidP="005C435F">
      <w:pPr>
        <w:spacing w:after="0" w:line="240" w:lineRule="auto"/>
        <w:contextualSpacing/>
        <w:jc w:val="right"/>
        <w:rPr>
          <w:rFonts w:ascii="Arial" w:hAnsi="Arial" w:cs="Arial"/>
          <w:b/>
          <w:bCs/>
          <w:sz w:val="28"/>
          <w:szCs w:val="28"/>
        </w:rPr>
      </w:pPr>
      <w:r w:rsidRPr="005C435F">
        <w:rPr>
          <w:rFonts w:ascii="Arial" w:hAnsi="Arial" w:cs="Arial"/>
          <w:b/>
          <w:bCs/>
          <w:sz w:val="28"/>
          <w:szCs w:val="28"/>
        </w:rPr>
        <w:t>Forte abraço!</w:t>
      </w:r>
    </w:p>
    <w:p w14:paraId="7161805B" w14:textId="77777777" w:rsidR="005C435F" w:rsidRPr="005C435F" w:rsidRDefault="005C435F" w:rsidP="005C435F">
      <w:pPr>
        <w:spacing w:after="0" w:line="240" w:lineRule="auto"/>
        <w:jc w:val="both"/>
        <w:rPr>
          <w:sz w:val="28"/>
          <w:szCs w:val="28"/>
        </w:rPr>
      </w:pPr>
    </w:p>
    <w:p w14:paraId="44861F24" w14:textId="77777777" w:rsidR="005C435F" w:rsidRPr="005C435F" w:rsidRDefault="005C435F" w:rsidP="005C435F">
      <w:pPr>
        <w:spacing w:after="0" w:line="240" w:lineRule="auto"/>
        <w:jc w:val="both"/>
        <w:rPr>
          <w:sz w:val="28"/>
          <w:szCs w:val="28"/>
        </w:rPr>
      </w:pPr>
    </w:p>
    <w:p w14:paraId="68657A1F" w14:textId="77777777" w:rsidR="005C435F" w:rsidRPr="005C435F" w:rsidRDefault="005C435F" w:rsidP="005C435F">
      <w:pPr>
        <w:spacing w:after="0" w:line="240" w:lineRule="auto"/>
        <w:jc w:val="both"/>
        <w:rPr>
          <w:sz w:val="28"/>
          <w:szCs w:val="28"/>
        </w:rPr>
      </w:pPr>
    </w:p>
    <w:p w14:paraId="73AD7771" w14:textId="77777777" w:rsidR="005C435F" w:rsidRPr="005C435F" w:rsidRDefault="005C435F" w:rsidP="005C435F">
      <w:pPr>
        <w:pStyle w:val="Default"/>
        <w:contextualSpacing/>
        <w:jc w:val="both"/>
        <w:rPr>
          <w:rFonts w:ascii="Arial" w:hAnsi="Arial" w:cs="Arial"/>
          <w:b/>
          <w:bCs/>
          <w:sz w:val="28"/>
          <w:szCs w:val="28"/>
        </w:rPr>
      </w:pPr>
    </w:p>
    <w:bookmarkEnd w:id="0"/>
    <w:p w14:paraId="5FE608FC" w14:textId="55466F68" w:rsidR="00DD033E" w:rsidRPr="005C435F" w:rsidRDefault="00DD033E" w:rsidP="005C435F">
      <w:pPr>
        <w:spacing w:after="0" w:line="240" w:lineRule="auto"/>
        <w:jc w:val="both"/>
        <w:rPr>
          <w:sz w:val="28"/>
          <w:szCs w:val="28"/>
        </w:rPr>
      </w:pPr>
    </w:p>
    <w:p w14:paraId="0A2CC060" w14:textId="71DCE350" w:rsidR="00A20D21" w:rsidRPr="005C435F" w:rsidRDefault="00A20D21" w:rsidP="005C435F">
      <w:pPr>
        <w:spacing w:after="0" w:line="240" w:lineRule="auto"/>
        <w:jc w:val="both"/>
        <w:rPr>
          <w:sz w:val="28"/>
          <w:szCs w:val="28"/>
        </w:rPr>
      </w:pPr>
    </w:p>
    <w:sectPr w:rsidR="00A20D21" w:rsidRPr="005C435F" w:rsidSect="00C81416">
      <w:pgSz w:w="11906" w:h="16838"/>
      <w:pgMar w:top="720" w:right="720" w:bottom="426" w:left="720"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BB2"/>
    <w:multiLevelType w:val="hybridMultilevel"/>
    <w:tmpl w:val="0C28B296"/>
    <w:lvl w:ilvl="0" w:tplc="D4008D08">
      <w:start w:val="1"/>
      <w:numFmt w:val="decimal"/>
      <w:lvlText w:val="%1."/>
      <w:lvlJc w:val="left"/>
      <w:pPr>
        <w:tabs>
          <w:tab w:val="num" w:pos="720"/>
        </w:tabs>
        <w:ind w:left="720" w:hanging="360"/>
      </w:pPr>
    </w:lvl>
    <w:lvl w:ilvl="1" w:tplc="0436C880" w:tentative="1">
      <w:start w:val="1"/>
      <w:numFmt w:val="decimal"/>
      <w:lvlText w:val="%2."/>
      <w:lvlJc w:val="left"/>
      <w:pPr>
        <w:tabs>
          <w:tab w:val="num" w:pos="1440"/>
        </w:tabs>
        <w:ind w:left="1440" w:hanging="360"/>
      </w:pPr>
    </w:lvl>
    <w:lvl w:ilvl="2" w:tplc="556A2E3C" w:tentative="1">
      <w:start w:val="1"/>
      <w:numFmt w:val="decimal"/>
      <w:lvlText w:val="%3."/>
      <w:lvlJc w:val="left"/>
      <w:pPr>
        <w:tabs>
          <w:tab w:val="num" w:pos="2160"/>
        </w:tabs>
        <w:ind w:left="2160" w:hanging="360"/>
      </w:pPr>
    </w:lvl>
    <w:lvl w:ilvl="3" w:tplc="FC80480C" w:tentative="1">
      <w:start w:val="1"/>
      <w:numFmt w:val="decimal"/>
      <w:lvlText w:val="%4."/>
      <w:lvlJc w:val="left"/>
      <w:pPr>
        <w:tabs>
          <w:tab w:val="num" w:pos="2880"/>
        </w:tabs>
        <w:ind w:left="2880" w:hanging="360"/>
      </w:pPr>
    </w:lvl>
    <w:lvl w:ilvl="4" w:tplc="717C2104" w:tentative="1">
      <w:start w:val="1"/>
      <w:numFmt w:val="decimal"/>
      <w:lvlText w:val="%5."/>
      <w:lvlJc w:val="left"/>
      <w:pPr>
        <w:tabs>
          <w:tab w:val="num" w:pos="3600"/>
        </w:tabs>
        <w:ind w:left="3600" w:hanging="360"/>
      </w:pPr>
    </w:lvl>
    <w:lvl w:ilvl="5" w:tplc="EF16D00A" w:tentative="1">
      <w:start w:val="1"/>
      <w:numFmt w:val="decimal"/>
      <w:lvlText w:val="%6."/>
      <w:lvlJc w:val="left"/>
      <w:pPr>
        <w:tabs>
          <w:tab w:val="num" w:pos="4320"/>
        </w:tabs>
        <w:ind w:left="4320" w:hanging="360"/>
      </w:pPr>
    </w:lvl>
    <w:lvl w:ilvl="6" w:tplc="A19ECE64" w:tentative="1">
      <w:start w:val="1"/>
      <w:numFmt w:val="decimal"/>
      <w:lvlText w:val="%7."/>
      <w:lvlJc w:val="left"/>
      <w:pPr>
        <w:tabs>
          <w:tab w:val="num" w:pos="5040"/>
        </w:tabs>
        <w:ind w:left="5040" w:hanging="360"/>
      </w:pPr>
    </w:lvl>
    <w:lvl w:ilvl="7" w:tplc="8B98EA90" w:tentative="1">
      <w:start w:val="1"/>
      <w:numFmt w:val="decimal"/>
      <w:lvlText w:val="%8."/>
      <w:lvlJc w:val="left"/>
      <w:pPr>
        <w:tabs>
          <w:tab w:val="num" w:pos="5760"/>
        </w:tabs>
        <w:ind w:left="5760" w:hanging="360"/>
      </w:pPr>
    </w:lvl>
    <w:lvl w:ilvl="8" w:tplc="247284EC" w:tentative="1">
      <w:start w:val="1"/>
      <w:numFmt w:val="decimal"/>
      <w:lvlText w:val="%9."/>
      <w:lvlJc w:val="left"/>
      <w:pPr>
        <w:tabs>
          <w:tab w:val="num" w:pos="6480"/>
        </w:tabs>
        <w:ind w:left="6480" w:hanging="360"/>
      </w:pPr>
    </w:lvl>
  </w:abstractNum>
  <w:abstractNum w:abstractNumId="1" w15:restartNumberingAfterBreak="0">
    <w:nsid w:val="4D600FDC"/>
    <w:multiLevelType w:val="hybridMultilevel"/>
    <w:tmpl w:val="19FE7994"/>
    <w:lvl w:ilvl="0" w:tplc="9998F8A4">
      <w:start w:val="1"/>
      <w:numFmt w:val="lowerLetter"/>
      <w:lvlText w:val="%1)"/>
      <w:lvlJc w:val="left"/>
      <w:pPr>
        <w:tabs>
          <w:tab w:val="num" w:pos="720"/>
        </w:tabs>
        <w:ind w:left="720" w:hanging="360"/>
      </w:pPr>
    </w:lvl>
    <w:lvl w:ilvl="1" w:tplc="5024C946" w:tentative="1">
      <w:start w:val="1"/>
      <w:numFmt w:val="lowerLetter"/>
      <w:lvlText w:val="%2)"/>
      <w:lvlJc w:val="left"/>
      <w:pPr>
        <w:tabs>
          <w:tab w:val="num" w:pos="1440"/>
        </w:tabs>
        <w:ind w:left="1440" w:hanging="360"/>
      </w:pPr>
    </w:lvl>
    <w:lvl w:ilvl="2" w:tplc="F8D6F03C" w:tentative="1">
      <w:start w:val="1"/>
      <w:numFmt w:val="lowerLetter"/>
      <w:lvlText w:val="%3)"/>
      <w:lvlJc w:val="left"/>
      <w:pPr>
        <w:tabs>
          <w:tab w:val="num" w:pos="2160"/>
        </w:tabs>
        <w:ind w:left="2160" w:hanging="360"/>
      </w:pPr>
    </w:lvl>
    <w:lvl w:ilvl="3" w:tplc="DC82EE38" w:tentative="1">
      <w:start w:val="1"/>
      <w:numFmt w:val="lowerLetter"/>
      <w:lvlText w:val="%4)"/>
      <w:lvlJc w:val="left"/>
      <w:pPr>
        <w:tabs>
          <w:tab w:val="num" w:pos="2880"/>
        </w:tabs>
        <w:ind w:left="2880" w:hanging="360"/>
      </w:pPr>
    </w:lvl>
    <w:lvl w:ilvl="4" w:tplc="7A2202A8" w:tentative="1">
      <w:start w:val="1"/>
      <w:numFmt w:val="lowerLetter"/>
      <w:lvlText w:val="%5)"/>
      <w:lvlJc w:val="left"/>
      <w:pPr>
        <w:tabs>
          <w:tab w:val="num" w:pos="3600"/>
        </w:tabs>
        <w:ind w:left="3600" w:hanging="360"/>
      </w:pPr>
    </w:lvl>
    <w:lvl w:ilvl="5" w:tplc="4E2EAA38" w:tentative="1">
      <w:start w:val="1"/>
      <w:numFmt w:val="lowerLetter"/>
      <w:lvlText w:val="%6)"/>
      <w:lvlJc w:val="left"/>
      <w:pPr>
        <w:tabs>
          <w:tab w:val="num" w:pos="4320"/>
        </w:tabs>
        <w:ind w:left="4320" w:hanging="360"/>
      </w:pPr>
    </w:lvl>
    <w:lvl w:ilvl="6" w:tplc="B4800700" w:tentative="1">
      <w:start w:val="1"/>
      <w:numFmt w:val="lowerLetter"/>
      <w:lvlText w:val="%7)"/>
      <w:lvlJc w:val="left"/>
      <w:pPr>
        <w:tabs>
          <w:tab w:val="num" w:pos="5040"/>
        </w:tabs>
        <w:ind w:left="5040" w:hanging="360"/>
      </w:pPr>
    </w:lvl>
    <w:lvl w:ilvl="7" w:tplc="D0B2B4EC" w:tentative="1">
      <w:start w:val="1"/>
      <w:numFmt w:val="lowerLetter"/>
      <w:lvlText w:val="%8)"/>
      <w:lvlJc w:val="left"/>
      <w:pPr>
        <w:tabs>
          <w:tab w:val="num" w:pos="5760"/>
        </w:tabs>
        <w:ind w:left="5760" w:hanging="360"/>
      </w:pPr>
    </w:lvl>
    <w:lvl w:ilvl="8" w:tplc="5AA4A4DC" w:tentative="1">
      <w:start w:val="1"/>
      <w:numFmt w:val="lowerLetter"/>
      <w:lvlText w:val="%9)"/>
      <w:lvlJc w:val="left"/>
      <w:pPr>
        <w:tabs>
          <w:tab w:val="num" w:pos="6480"/>
        </w:tabs>
        <w:ind w:left="6480" w:hanging="360"/>
      </w:pPr>
    </w:lvl>
  </w:abstractNum>
  <w:abstractNum w:abstractNumId="2" w15:restartNumberingAfterBreak="0">
    <w:nsid w:val="4E096FE0"/>
    <w:multiLevelType w:val="hybridMultilevel"/>
    <w:tmpl w:val="865E6174"/>
    <w:lvl w:ilvl="0" w:tplc="56768980">
      <w:start w:val="1"/>
      <w:numFmt w:val="bullet"/>
      <w:lvlText w:val=""/>
      <w:lvlJc w:val="left"/>
      <w:pPr>
        <w:ind w:left="720" w:hanging="360"/>
      </w:pPr>
      <w:rPr>
        <w:rFonts w:ascii="Wingdings 2" w:hAnsi="Wingdings 2"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071540C"/>
    <w:multiLevelType w:val="hybridMultilevel"/>
    <w:tmpl w:val="B0400C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A7A4841"/>
    <w:multiLevelType w:val="hybridMultilevel"/>
    <w:tmpl w:val="E44E4078"/>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9A36244"/>
    <w:multiLevelType w:val="hybridMultilevel"/>
    <w:tmpl w:val="1BB08F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EC76E76"/>
    <w:multiLevelType w:val="hybridMultilevel"/>
    <w:tmpl w:val="09624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CF"/>
    <w:rsid w:val="00014719"/>
    <w:rsid w:val="00017CE6"/>
    <w:rsid w:val="0015445A"/>
    <w:rsid w:val="001C5E24"/>
    <w:rsid w:val="001D64EC"/>
    <w:rsid w:val="001D7B53"/>
    <w:rsid w:val="001F6781"/>
    <w:rsid w:val="002165C7"/>
    <w:rsid w:val="00232502"/>
    <w:rsid w:val="00241D08"/>
    <w:rsid w:val="0027208E"/>
    <w:rsid w:val="00296AF1"/>
    <w:rsid w:val="002C0545"/>
    <w:rsid w:val="002C29B6"/>
    <w:rsid w:val="002E5DC5"/>
    <w:rsid w:val="002F0E3A"/>
    <w:rsid w:val="00392480"/>
    <w:rsid w:val="003B06D0"/>
    <w:rsid w:val="003B2FF2"/>
    <w:rsid w:val="003D621C"/>
    <w:rsid w:val="003F2ACF"/>
    <w:rsid w:val="004253C1"/>
    <w:rsid w:val="00434976"/>
    <w:rsid w:val="00437EF2"/>
    <w:rsid w:val="0046172B"/>
    <w:rsid w:val="004C7996"/>
    <w:rsid w:val="004D25FA"/>
    <w:rsid w:val="004F1D3C"/>
    <w:rsid w:val="004F4D8B"/>
    <w:rsid w:val="0055482F"/>
    <w:rsid w:val="005A06F5"/>
    <w:rsid w:val="005C435F"/>
    <w:rsid w:val="005C48C2"/>
    <w:rsid w:val="00637755"/>
    <w:rsid w:val="0065523A"/>
    <w:rsid w:val="00685084"/>
    <w:rsid w:val="00695827"/>
    <w:rsid w:val="006B4EF1"/>
    <w:rsid w:val="006D7F12"/>
    <w:rsid w:val="00714A3A"/>
    <w:rsid w:val="00744234"/>
    <w:rsid w:val="00744DA0"/>
    <w:rsid w:val="007B767C"/>
    <w:rsid w:val="007C3DD4"/>
    <w:rsid w:val="007E2174"/>
    <w:rsid w:val="00864345"/>
    <w:rsid w:val="008A40C4"/>
    <w:rsid w:val="008D5AD8"/>
    <w:rsid w:val="008D70D8"/>
    <w:rsid w:val="008F23F2"/>
    <w:rsid w:val="009152F0"/>
    <w:rsid w:val="00931FDD"/>
    <w:rsid w:val="00974B57"/>
    <w:rsid w:val="00986807"/>
    <w:rsid w:val="009905C7"/>
    <w:rsid w:val="00A055CB"/>
    <w:rsid w:val="00A10613"/>
    <w:rsid w:val="00A20D21"/>
    <w:rsid w:val="00A2469D"/>
    <w:rsid w:val="00A2520A"/>
    <w:rsid w:val="00A27E5C"/>
    <w:rsid w:val="00A37135"/>
    <w:rsid w:val="00A72C65"/>
    <w:rsid w:val="00A8118A"/>
    <w:rsid w:val="00AC221E"/>
    <w:rsid w:val="00AC5CB3"/>
    <w:rsid w:val="00AE3AA7"/>
    <w:rsid w:val="00AF21C2"/>
    <w:rsid w:val="00AF23D6"/>
    <w:rsid w:val="00B02770"/>
    <w:rsid w:val="00B602AB"/>
    <w:rsid w:val="00BA5D9C"/>
    <w:rsid w:val="00C014FC"/>
    <w:rsid w:val="00C10147"/>
    <w:rsid w:val="00C17134"/>
    <w:rsid w:val="00C26717"/>
    <w:rsid w:val="00C542FC"/>
    <w:rsid w:val="00C6213B"/>
    <w:rsid w:val="00C65AA7"/>
    <w:rsid w:val="00C705CE"/>
    <w:rsid w:val="00C75316"/>
    <w:rsid w:val="00C81416"/>
    <w:rsid w:val="00C814A0"/>
    <w:rsid w:val="00CC3532"/>
    <w:rsid w:val="00D172E1"/>
    <w:rsid w:val="00D23CF2"/>
    <w:rsid w:val="00D456EB"/>
    <w:rsid w:val="00D45B47"/>
    <w:rsid w:val="00DD033E"/>
    <w:rsid w:val="00DD0D74"/>
    <w:rsid w:val="00E55A30"/>
    <w:rsid w:val="00E60A41"/>
    <w:rsid w:val="00E95FED"/>
    <w:rsid w:val="00EE5924"/>
    <w:rsid w:val="00F02E2F"/>
    <w:rsid w:val="00F12422"/>
    <w:rsid w:val="00F27B74"/>
    <w:rsid w:val="00F652E3"/>
    <w:rsid w:val="00F759E5"/>
    <w:rsid w:val="00FA6EE2"/>
    <w:rsid w:val="00FA7F22"/>
    <w:rsid w:val="00FD0433"/>
    <w:rsid w:val="00FF30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DAF6"/>
  <w15:chartTrackingRefBased/>
  <w15:docId w15:val="{F546688D-712C-4E61-A7DF-043EEF7E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CF"/>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F2ACF"/>
    <w:pPr>
      <w:autoSpaceDE w:val="0"/>
      <w:autoSpaceDN w:val="0"/>
      <w:adjustRightInd w:val="0"/>
      <w:spacing w:after="0" w:line="240" w:lineRule="auto"/>
    </w:pPr>
    <w:rPr>
      <w:rFonts w:ascii="Bookman Old Style" w:hAnsi="Bookman Old Style" w:cs="Bookman Old Style"/>
      <w:color w:val="000000"/>
      <w:sz w:val="24"/>
      <w:szCs w:val="24"/>
    </w:rPr>
  </w:style>
  <w:style w:type="table" w:styleId="Tabelacomgrade">
    <w:name w:val="Table Grid"/>
    <w:basedOn w:val="Tabelanormal"/>
    <w:uiPriority w:val="39"/>
    <w:rsid w:val="007B76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F21C2"/>
    <w:rPr>
      <w:b/>
      <w:bCs/>
    </w:rPr>
  </w:style>
  <w:style w:type="paragraph" w:styleId="PargrafodaLista">
    <w:name w:val="List Paragraph"/>
    <w:basedOn w:val="Normal"/>
    <w:uiPriority w:val="34"/>
    <w:qFormat/>
    <w:rsid w:val="0046172B"/>
    <w:pPr>
      <w:ind w:left="720"/>
      <w:contextualSpacing/>
    </w:pPr>
  </w:style>
  <w:style w:type="character" w:styleId="Hyperlink">
    <w:name w:val="Hyperlink"/>
    <w:basedOn w:val="Fontepargpadro"/>
    <w:uiPriority w:val="99"/>
    <w:unhideWhenUsed/>
    <w:rsid w:val="00A10613"/>
    <w:rPr>
      <w:color w:val="0563C1" w:themeColor="hyperlink"/>
      <w:u w:val="single"/>
    </w:rPr>
  </w:style>
  <w:style w:type="character" w:styleId="MenoPendente">
    <w:name w:val="Unresolved Mention"/>
    <w:basedOn w:val="Fontepargpadro"/>
    <w:uiPriority w:val="99"/>
    <w:semiHidden/>
    <w:unhideWhenUsed/>
    <w:rsid w:val="00A10613"/>
    <w:rPr>
      <w:color w:val="605E5C"/>
      <w:shd w:val="clear" w:color="auto" w:fill="E1DFDD"/>
    </w:rPr>
  </w:style>
  <w:style w:type="paragraph" w:styleId="NormalWeb">
    <w:name w:val="Normal (Web)"/>
    <w:basedOn w:val="Normal"/>
    <w:uiPriority w:val="99"/>
    <w:unhideWhenUsed/>
    <w:rsid w:val="008D5A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8D5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811">
      <w:bodyDiv w:val="1"/>
      <w:marLeft w:val="0"/>
      <w:marRight w:val="0"/>
      <w:marTop w:val="0"/>
      <w:marBottom w:val="0"/>
      <w:divBdr>
        <w:top w:val="none" w:sz="0" w:space="0" w:color="auto"/>
        <w:left w:val="none" w:sz="0" w:space="0" w:color="auto"/>
        <w:bottom w:val="none" w:sz="0" w:space="0" w:color="auto"/>
        <w:right w:val="none" w:sz="0" w:space="0" w:color="auto"/>
      </w:divBdr>
      <w:divsChild>
        <w:div w:id="1372798970">
          <w:marLeft w:val="1166"/>
          <w:marRight w:val="0"/>
          <w:marTop w:val="200"/>
          <w:marBottom w:val="0"/>
          <w:divBdr>
            <w:top w:val="none" w:sz="0" w:space="0" w:color="auto"/>
            <w:left w:val="none" w:sz="0" w:space="0" w:color="auto"/>
            <w:bottom w:val="none" w:sz="0" w:space="0" w:color="auto"/>
            <w:right w:val="none" w:sz="0" w:space="0" w:color="auto"/>
          </w:divBdr>
        </w:div>
      </w:divsChild>
    </w:div>
    <w:div w:id="314381432">
      <w:bodyDiv w:val="1"/>
      <w:marLeft w:val="0"/>
      <w:marRight w:val="0"/>
      <w:marTop w:val="0"/>
      <w:marBottom w:val="0"/>
      <w:divBdr>
        <w:top w:val="none" w:sz="0" w:space="0" w:color="auto"/>
        <w:left w:val="none" w:sz="0" w:space="0" w:color="auto"/>
        <w:bottom w:val="none" w:sz="0" w:space="0" w:color="auto"/>
        <w:right w:val="none" w:sz="0" w:space="0" w:color="auto"/>
      </w:divBdr>
    </w:div>
    <w:div w:id="372078624">
      <w:bodyDiv w:val="1"/>
      <w:marLeft w:val="0"/>
      <w:marRight w:val="0"/>
      <w:marTop w:val="0"/>
      <w:marBottom w:val="0"/>
      <w:divBdr>
        <w:top w:val="none" w:sz="0" w:space="0" w:color="auto"/>
        <w:left w:val="none" w:sz="0" w:space="0" w:color="auto"/>
        <w:bottom w:val="none" w:sz="0" w:space="0" w:color="auto"/>
        <w:right w:val="none" w:sz="0" w:space="0" w:color="auto"/>
      </w:divBdr>
    </w:div>
    <w:div w:id="427846111">
      <w:bodyDiv w:val="1"/>
      <w:marLeft w:val="0"/>
      <w:marRight w:val="0"/>
      <w:marTop w:val="0"/>
      <w:marBottom w:val="0"/>
      <w:divBdr>
        <w:top w:val="none" w:sz="0" w:space="0" w:color="auto"/>
        <w:left w:val="none" w:sz="0" w:space="0" w:color="auto"/>
        <w:bottom w:val="none" w:sz="0" w:space="0" w:color="auto"/>
        <w:right w:val="none" w:sz="0" w:space="0" w:color="auto"/>
      </w:divBdr>
      <w:divsChild>
        <w:div w:id="1827091350">
          <w:marLeft w:val="806"/>
          <w:marRight w:val="0"/>
          <w:marTop w:val="200"/>
          <w:marBottom w:val="0"/>
          <w:divBdr>
            <w:top w:val="none" w:sz="0" w:space="0" w:color="auto"/>
            <w:left w:val="none" w:sz="0" w:space="0" w:color="auto"/>
            <w:bottom w:val="none" w:sz="0" w:space="0" w:color="auto"/>
            <w:right w:val="none" w:sz="0" w:space="0" w:color="auto"/>
          </w:divBdr>
        </w:div>
      </w:divsChild>
    </w:div>
    <w:div w:id="558632627">
      <w:bodyDiv w:val="1"/>
      <w:marLeft w:val="0"/>
      <w:marRight w:val="0"/>
      <w:marTop w:val="0"/>
      <w:marBottom w:val="0"/>
      <w:divBdr>
        <w:top w:val="none" w:sz="0" w:space="0" w:color="auto"/>
        <w:left w:val="none" w:sz="0" w:space="0" w:color="auto"/>
        <w:bottom w:val="none" w:sz="0" w:space="0" w:color="auto"/>
        <w:right w:val="none" w:sz="0" w:space="0" w:color="auto"/>
      </w:divBdr>
    </w:div>
    <w:div w:id="13282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6a4Pt-AbwY" TargetMode="External"/><Relationship Id="rId3" Type="http://schemas.openxmlformats.org/officeDocument/2006/relationships/settings" Target="settings.xml"/><Relationship Id="rId7" Type="http://schemas.openxmlformats.org/officeDocument/2006/relationships/hyperlink" Target="https://youtu.be/AZ_pod8gL_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DK9jMIPG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WRjLGJlJIq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Pages>
  <Words>334</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Girlene</dc:creator>
  <cp:keywords/>
  <dc:description/>
  <cp:lastModifiedBy>Mara Moraes</cp:lastModifiedBy>
  <cp:revision>96</cp:revision>
  <dcterms:created xsi:type="dcterms:W3CDTF">2021-01-30T03:03:00Z</dcterms:created>
  <dcterms:modified xsi:type="dcterms:W3CDTF">2021-05-17T01:42:00Z</dcterms:modified>
</cp:coreProperties>
</file>