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DD226" w14:textId="39795243" w:rsidR="00A71C1F" w:rsidRDefault="00A71C1F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 w:rsidR="00CE27CB">
        <w:rPr>
          <w:rFonts w:ascii="Arial" w:hAnsi="Arial" w:cs="Arial"/>
          <w:b/>
          <w:sz w:val="28"/>
          <w:szCs w:val="28"/>
        </w:rPr>
        <w:t xml:space="preserve"> 2</w:t>
      </w:r>
      <w:r w:rsidR="002E6052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DE ABRIL</w:t>
      </w:r>
    </w:p>
    <w:p w14:paraId="7E5595E6" w14:textId="6318447A" w:rsidR="00C9012A" w:rsidRDefault="00C9012A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32A8B4F" w14:textId="57A1D89A" w:rsidR="00C9012A" w:rsidRPr="00C9012A" w:rsidRDefault="00C9012A" w:rsidP="00C9012A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722F3827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9012A">
        <w:rPr>
          <w:rFonts w:ascii="Arial" w:hAnsi="Arial" w:cs="Arial"/>
          <w:sz w:val="28"/>
          <w:szCs w:val="28"/>
        </w:rPr>
        <w:t>Compreensão de imagens.</w:t>
      </w:r>
    </w:p>
    <w:p w14:paraId="188A23EF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9012A">
        <w:rPr>
          <w:rFonts w:ascii="Arial" w:hAnsi="Arial" w:cs="Arial"/>
          <w:bCs/>
          <w:sz w:val="28"/>
          <w:szCs w:val="28"/>
        </w:rPr>
        <w:t>Ler e compreender histórias em quadrinhos e tirinhas, relacionando imagens e palavras e interpretando recursos gráficos, como tipos de balões, tamanhos e formatos de letras e onomatopeias.</w:t>
      </w:r>
    </w:p>
    <w:p w14:paraId="069153BB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C9012A">
        <w:rPr>
          <w:rFonts w:ascii="Arial" w:hAnsi="Arial" w:cs="Arial"/>
          <w:bCs/>
          <w:sz w:val="28"/>
          <w:szCs w:val="28"/>
        </w:rPr>
        <w:t>De quadrinho em quadrinho, surge uma história</w:t>
      </w:r>
      <w:r w:rsidRPr="00C9012A">
        <w:rPr>
          <w:rFonts w:ascii="Arial" w:hAnsi="Arial" w:cs="Arial"/>
          <w:sz w:val="28"/>
          <w:szCs w:val="28"/>
        </w:rPr>
        <w:t>.</w:t>
      </w:r>
    </w:p>
    <w:p w14:paraId="1045E07D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3C1CDAF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C9012A">
        <w:rPr>
          <w:rFonts w:ascii="Arial" w:hAnsi="Arial" w:cs="Arial"/>
          <w:bCs/>
          <w:sz w:val="28"/>
          <w:szCs w:val="28"/>
        </w:rPr>
        <w:t xml:space="preserve"> no livro 2, páginas 28 a 31.</w:t>
      </w:r>
    </w:p>
    <w:p w14:paraId="1CFCAE35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C9012A">
        <w:rPr>
          <w:rFonts w:ascii="Arial" w:hAnsi="Arial" w:cs="Arial"/>
          <w:bCs/>
          <w:sz w:val="28"/>
          <w:szCs w:val="28"/>
        </w:rPr>
        <w:t>no livro de atividades suplementares, página 38.</w:t>
      </w:r>
    </w:p>
    <w:p w14:paraId="24B3F5DB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6EB9ACB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Leitura da semana: </w:t>
      </w:r>
      <w:r w:rsidRPr="00C9012A">
        <w:rPr>
          <w:rFonts w:ascii="Arial" w:hAnsi="Arial" w:cs="Arial"/>
          <w:bCs/>
          <w:sz w:val="28"/>
          <w:szCs w:val="28"/>
        </w:rPr>
        <w:t>no paradidático Mariana do Contra.</w:t>
      </w:r>
    </w:p>
    <w:p w14:paraId="379E151E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69D02A7" w14:textId="45C60B03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>2ª AULA: REDAÇÃO/PRODUÇÃO TEXTUAL</w:t>
      </w:r>
    </w:p>
    <w:p w14:paraId="107BA9F2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9012A">
        <w:rPr>
          <w:rFonts w:ascii="Arial" w:hAnsi="Arial" w:cs="Arial"/>
          <w:bCs/>
          <w:sz w:val="28"/>
          <w:szCs w:val="28"/>
        </w:rPr>
        <w:t>Frases – Mariana do Contra.</w:t>
      </w:r>
    </w:p>
    <w:p w14:paraId="73336441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9012A">
        <w:rPr>
          <w:rFonts w:ascii="Arial" w:hAnsi="Arial" w:cs="Arial"/>
          <w:sz w:val="28"/>
          <w:szCs w:val="28"/>
        </w:rPr>
        <w:t>Elaborar e escrever frases com autonomia, trabalhando o uso da letra inicial e a pontuação adequada</w:t>
      </w:r>
      <w:r w:rsidRPr="00C9012A">
        <w:rPr>
          <w:rFonts w:ascii="Arial" w:hAnsi="Arial" w:cs="Arial"/>
          <w:bCs/>
          <w:sz w:val="28"/>
          <w:szCs w:val="28"/>
        </w:rPr>
        <w:t>.</w:t>
      </w:r>
      <w:r w:rsidRPr="00C9012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59A0C6C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1DB59FC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C9012A">
        <w:rPr>
          <w:rFonts w:ascii="Arial" w:hAnsi="Arial" w:cs="Arial"/>
          <w:bCs/>
          <w:sz w:val="28"/>
          <w:szCs w:val="28"/>
        </w:rPr>
        <w:t xml:space="preserve"> no livro Produção Textual, página 16.</w:t>
      </w:r>
    </w:p>
    <w:p w14:paraId="6717EEB6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C9012A">
        <w:rPr>
          <w:rFonts w:ascii="Arial" w:hAnsi="Arial" w:cs="Arial"/>
          <w:bCs/>
          <w:sz w:val="28"/>
          <w:szCs w:val="28"/>
        </w:rPr>
        <w:t>não haverá.</w:t>
      </w:r>
    </w:p>
    <w:p w14:paraId="1C2DB7FA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0F7AEF7" w14:textId="4D8AA2FE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C9012A">
        <w:rPr>
          <w:rFonts w:ascii="Arial" w:hAnsi="Arial" w:cs="Arial"/>
          <w:b/>
          <w:bCs/>
          <w:sz w:val="28"/>
          <w:szCs w:val="28"/>
        </w:rPr>
        <w:t xml:space="preserve"> ESCOLA DA INTELIGÊNCIA</w:t>
      </w:r>
    </w:p>
    <w:p w14:paraId="58FFF599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9012A">
        <w:rPr>
          <w:rFonts w:ascii="Arial" w:hAnsi="Arial" w:cs="Arial"/>
          <w:bCs/>
          <w:sz w:val="28"/>
          <w:szCs w:val="28"/>
        </w:rPr>
        <w:t>Retomando a atividade em família.</w:t>
      </w:r>
    </w:p>
    <w:p w14:paraId="6E7DCD70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9012A">
        <w:rPr>
          <w:rFonts w:ascii="Arial" w:hAnsi="Arial" w:cs="Arial"/>
          <w:sz w:val="28"/>
          <w:szCs w:val="28"/>
        </w:rPr>
        <w:t>Refletir e reconhecer suas atitudes saudáveis e não saudáveis e como elas podem impactar no mundo e no outro (princípio da Corresponsabilidade Inevitável).</w:t>
      </w:r>
    </w:p>
    <w:p w14:paraId="6B3F403D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>Lição 1 – Aula 3</w:t>
      </w:r>
    </w:p>
    <w:p w14:paraId="74905C6B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136633D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C9012A">
        <w:rPr>
          <w:rFonts w:ascii="Arial" w:hAnsi="Arial" w:cs="Arial"/>
          <w:bCs/>
          <w:sz w:val="28"/>
          <w:szCs w:val="28"/>
        </w:rPr>
        <w:t>no livro “A INTELIGÊNCIA  SAUDÁVEL – parte 1”, páginas 57 a 65.</w:t>
      </w:r>
    </w:p>
    <w:p w14:paraId="7E8A0A6D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C9012A">
        <w:rPr>
          <w:rFonts w:ascii="Arial" w:hAnsi="Arial" w:cs="Arial"/>
          <w:bCs/>
          <w:sz w:val="28"/>
          <w:szCs w:val="28"/>
        </w:rPr>
        <w:t>não haverá.</w:t>
      </w:r>
    </w:p>
    <w:p w14:paraId="10BEEDB0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7B1369B" w14:textId="06C86E36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C9012A">
        <w:rPr>
          <w:rFonts w:ascii="Arial" w:hAnsi="Arial" w:cs="Arial"/>
          <w:b/>
          <w:bCs/>
          <w:sz w:val="28"/>
          <w:szCs w:val="28"/>
        </w:rPr>
        <w:t xml:space="preserve"> CIÊNCIAS </w:t>
      </w:r>
    </w:p>
    <w:p w14:paraId="34889E98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9012A">
        <w:rPr>
          <w:rFonts w:ascii="Arial" w:hAnsi="Arial" w:cs="Arial"/>
          <w:bCs/>
          <w:sz w:val="28"/>
          <w:szCs w:val="28"/>
        </w:rPr>
        <w:t>Consciência socioambiental.</w:t>
      </w:r>
    </w:p>
    <w:p w14:paraId="7838EF3A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9012A">
        <w:rPr>
          <w:rFonts w:ascii="Arial" w:hAnsi="Arial" w:cs="Arial"/>
          <w:sz w:val="28"/>
          <w:szCs w:val="28"/>
        </w:rPr>
        <w:t>Iniciar construção da ideia de reciclagem como prática socioambiental adequada.</w:t>
      </w:r>
    </w:p>
    <w:p w14:paraId="3B3E853F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C9012A">
        <w:rPr>
          <w:rFonts w:ascii="Arial" w:hAnsi="Arial" w:cs="Arial"/>
          <w:sz w:val="28"/>
          <w:szCs w:val="28"/>
        </w:rPr>
        <w:t>Diversidade de materiais.</w:t>
      </w:r>
    </w:p>
    <w:p w14:paraId="688AA16B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95F766A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C9012A">
        <w:rPr>
          <w:rFonts w:ascii="Arial" w:hAnsi="Arial" w:cs="Arial"/>
          <w:bCs/>
          <w:sz w:val="28"/>
          <w:szCs w:val="28"/>
        </w:rPr>
        <w:t>no livro 2, páginas 18 e 19.</w:t>
      </w:r>
    </w:p>
    <w:p w14:paraId="4E4E939A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9012A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C9012A">
        <w:rPr>
          <w:rFonts w:ascii="Arial" w:hAnsi="Arial" w:cs="Arial"/>
          <w:bCs/>
          <w:sz w:val="28"/>
          <w:szCs w:val="28"/>
        </w:rPr>
        <w:t>não haverá.</w:t>
      </w:r>
    </w:p>
    <w:p w14:paraId="378165A5" w14:textId="77777777" w:rsidR="00C9012A" w:rsidRPr="00C9012A" w:rsidRDefault="00C9012A" w:rsidP="00C9012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A253797" w14:textId="77777777" w:rsidR="00C9012A" w:rsidRPr="00C9012A" w:rsidRDefault="00C9012A" w:rsidP="00C9012A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C9012A">
        <w:rPr>
          <w:rFonts w:ascii="Arial" w:hAnsi="Arial" w:cs="Arial"/>
          <w:b/>
          <w:sz w:val="28"/>
          <w:szCs w:val="28"/>
        </w:rPr>
        <w:t>Forte abraço!</w:t>
      </w:r>
    </w:p>
    <w:p w14:paraId="3507F04F" w14:textId="77777777" w:rsidR="00C9012A" w:rsidRDefault="00C9012A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3"/>
    <w:p w14:paraId="4845FCED" w14:textId="421557CA" w:rsidR="002263C0" w:rsidRDefault="002263C0" w:rsidP="002263C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2263C0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5653"/>
    <w:rsid w:val="001269F5"/>
    <w:rsid w:val="00190FDE"/>
    <w:rsid w:val="001C2167"/>
    <w:rsid w:val="002078FD"/>
    <w:rsid w:val="002129D2"/>
    <w:rsid w:val="002263C0"/>
    <w:rsid w:val="002E6052"/>
    <w:rsid w:val="00384B29"/>
    <w:rsid w:val="003B613F"/>
    <w:rsid w:val="003E2133"/>
    <w:rsid w:val="003F7B83"/>
    <w:rsid w:val="005514B7"/>
    <w:rsid w:val="005C1EBA"/>
    <w:rsid w:val="00636F53"/>
    <w:rsid w:val="006C5184"/>
    <w:rsid w:val="006D3346"/>
    <w:rsid w:val="006F4493"/>
    <w:rsid w:val="0080188B"/>
    <w:rsid w:val="00864345"/>
    <w:rsid w:val="008A68EE"/>
    <w:rsid w:val="00934154"/>
    <w:rsid w:val="009F29EB"/>
    <w:rsid w:val="00A61ACD"/>
    <w:rsid w:val="00A71C1F"/>
    <w:rsid w:val="00A86F58"/>
    <w:rsid w:val="00AC2A4D"/>
    <w:rsid w:val="00B377A3"/>
    <w:rsid w:val="00C137F7"/>
    <w:rsid w:val="00C14BB3"/>
    <w:rsid w:val="00C9012A"/>
    <w:rsid w:val="00CE27CB"/>
    <w:rsid w:val="00D360DF"/>
    <w:rsid w:val="00D43BAD"/>
    <w:rsid w:val="00E01728"/>
    <w:rsid w:val="00E60A41"/>
    <w:rsid w:val="00E90B3D"/>
    <w:rsid w:val="00EE7392"/>
    <w:rsid w:val="00F024E9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47</cp:revision>
  <dcterms:created xsi:type="dcterms:W3CDTF">2022-03-22T23:30:00Z</dcterms:created>
  <dcterms:modified xsi:type="dcterms:W3CDTF">2022-04-26T13:44:00Z</dcterms:modified>
</cp:coreProperties>
</file>