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42332148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A05118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895D04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113F80CD" w:rsidR="00840FAA" w:rsidRDefault="00840FAA" w:rsidP="00B6275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93A54D" w14:textId="73D4BC76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>1ª AULA: PORTUGUÊS/REDAÇÃO</w:t>
      </w:r>
    </w:p>
    <w:p w14:paraId="19396B5E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95D04">
        <w:rPr>
          <w:rFonts w:ascii="Arial" w:hAnsi="Arial" w:cs="Arial"/>
          <w:sz w:val="28"/>
          <w:szCs w:val="28"/>
        </w:rPr>
        <w:t xml:space="preserve">Enquete. </w:t>
      </w:r>
    </w:p>
    <w:p w14:paraId="4AD8BA4F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95D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95D04">
        <w:rPr>
          <w:rFonts w:ascii="Arial" w:hAnsi="Arial" w:cs="Arial"/>
          <w:bCs/>
          <w:sz w:val="28"/>
          <w:szCs w:val="28"/>
        </w:rPr>
        <w:t xml:space="preserve">Planejar e produzir, em colaboração com os colegas e com a ajuda do professor, enquete e registro dos seus resultados obtidos, considerando a situação comunicativa e o tema/assunto/finalidade do texto. </w:t>
      </w:r>
    </w:p>
    <w:p w14:paraId="77703546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>Conclusão e correção da Produção Textual, páginas: 48 a 51.</w:t>
      </w:r>
    </w:p>
    <w:p w14:paraId="26B8B0B2" w14:textId="4AFBA205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895D04">
        <w:rPr>
          <w:rFonts w:ascii="Arial" w:hAnsi="Arial" w:cs="Arial"/>
          <w:color w:val="FF0000"/>
          <w:sz w:val="28"/>
          <w:szCs w:val="28"/>
        </w:rPr>
        <w:t>Leitura na página 69 no livro de Português Atividades suplementares.</w:t>
      </w:r>
    </w:p>
    <w:p w14:paraId="328380D9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165F76A8" w14:textId="33B16FCC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>2° AULA: CIÊNCIAS</w:t>
      </w:r>
    </w:p>
    <w:p w14:paraId="6757C446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>Objeto de Conhecimento:</w:t>
      </w:r>
      <w:r w:rsidRPr="00895D04">
        <w:rPr>
          <w:rFonts w:ascii="Arial" w:hAnsi="Arial" w:cs="Arial"/>
          <w:sz w:val="28"/>
          <w:szCs w:val="28"/>
        </w:rPr>
        <w:t xml:space="preserve"> A sombra da hora.</w:t>
      </w:r>
    </w:p>
    <w:p w14:paraId="2D11A8F1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95D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95D04">
        <w:rPr>
          <w:rFonts w:ascii="Arial" w:hAnsi="Arial" w:cs="Arial"/>
          <w:bCs/>
          <w:sz w:val="28"/>
          <w:szCs w:val="28"/>
        </w:rPr>
        <w:t xml:space="preserve">Perceber que é possível saber as horas, aproximadamente, observando a posição do Sol no céu. Assimilar a relação entre a sombra de objetos expostos à luz do Sol e a hora do dia. Identificar a importância das pessoas que realizam trabalhos noturnos para o nosso modo de vida.  </w:t>
      </w:r>
    </w:p>
    <w:p w14:paraId="198AF487" w14:textId="77777777" w:rsidR="00895D04" w:rsidRPr="00895D04" w:rsidRDefault="00895D04" w:rsidP="00895D04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895D04">
        <w:rPr>
          <w:rFonts w:ascii="Arial" w:hAnsi="Arial" w:cs="Arial"/>
          <w:b/>
          <w:color w:val="auto"/>
          <w:sz w:val="28"/>
          <w:szCs w:val="28"/>
        </w:rPr>
        <w:t xml:space="preserve">Capítulo 13: </w:t>
      </w:r>
      <w:r w:rsidRPr="00895D04">
        <w:rPr>
          <w:rFonts w:ascii="Arial" w:hAnsi="Arial" w:cs="Arial"/>
          <w:bCs/>
          <w:color w:val="auto"/>
          <w:sz w:val="28"/>
          <w:szCs w:val="28"/>
        </w:rPr>
        <w:t>Sol e tempo.</w:t>
      </w:r>
    </w:p>
    <w:p w14:paraId="02D3A3C2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895D04">
        <w:rPr>
          <w:rFonts w:ascii="Arial" w:hAnsi="Arial" w:cs="Arial"/>
          <w:sz w:val="28"/>
          <w:szCs w:val="28"/>
        </w:rPr>
        <w:t xml:space="preserve">páginas 45, 46, 47, 49, 50 e 51. </w:t>
      </w:r>
    </w:p>
    <w:p w14:paraId="0C3DEC3F" w14:textId="434F0350" w:rsidR="00895D04" w:rsidRDefault="00895D04" w:rsidP="00895D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95D04">
        <w:rPr>
          <w:rFonts w:ascii="Arial" w:hAnsi="Arial" w:cs="Arial"/>
          <w:color w:val="FF0000"/>
          <w:sz w:val="28"/>
          <w:szCs w:val="28"/>
        </w:rPr>
        <w:t>Para casa: página 48.</w:t>
      </w:r>
    </w:p>
    <w:p w14:paraId="493EE50F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E9CEB28" w14:textId="2193137E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5D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3ª AULA: PORTUGUÊS/GRAMÁTICA </w:t>
      </w:r>
    </w:p>
    <w:p w14:paraId="24F625D4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95D04">
        <w:rPr>
          <w:rFonts w:ascii="Arial" w:hAnsi="Arial" w:cs="Arial"/>
          <w:sz w:val="28"/>
          <w:szCs w:val="28"/>
        </w:rPr>
        <w:t>Palavras e expressões que indicam quantidades.</w:t>
      </w:r>
    </w:p>
    <w:p w14:paraId="12160B70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95D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95D04">
        <w:rPr>
          <w:rFonts w:ascii="Arial" w:hAnsi="Arial" w:cs="Arial"/>
          <w:bCs/>
          <w:sz w:val="28"/>
          <w:szCs w:val="28"/>
        </w:rPr>
        <w:t xml:space="preserve">Compreender e empregar, na composição de textos, palavras e expressões que indiquem quantidades (referente ao objeto de conhecimento Morfossintaxe). </w:t>
      </w:r>
    </w:p>
    <w:p w14:paraId="72C17DDC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5D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895D04">
        <w:rPr>
          <w:rFonts w:ascii="Arial" w:hAnsi="Arial" w:cs="Arial"/>
          <w:color w:val="000000" w:themeColor="text1"/>
          <w:sz w:val="28"/>
          <w:szCs w:val="28"/>
        </w:rPr>
        <w:t xml:space="preserve">páginas 38 a 40. </w:t>
      </w:r>
    </w:p>
    <w:p w14:paraId="04064747" w14:textId="01F1909B" w:rsidR="00895D04" w:rsidRDefault="00895D04" w:rsidP="00895D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95D04">
        <w:rPr>
          <w:rFonts w:ascii="Arial" w:hAnsi="Arial" w:cs="Arial"/>
          <w:color w:val="FF0000"/>
          <w:sz w:val="28"/>
          <w:szCs w:val="28"/>
        </w:rPr>
        <w:t>Para casa: página 44 e 45.</w:t>
      </w:r>
    </w:p>
    <w:p w14:paraId="2B45329F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FE9270F" w14:textId="467E9A48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95D04">
        <w:rPr>
          <w:rFonts w:ascii="Arial" w:hAnsi="Arial" w:cs="Arial"/>
          <w:b/>
          <w:bCs/>
          <w:color w:val="000000" w:themeColor="text1"/>
          <w:sz w:val="28"/>
          <w:szCs w:val="28"/>
        </w:rPr>
        <w:t>4ª AULA: MATEMÁTICA</w:t>
      </w:r>
    </w:p>
    <w:p w14:paraId="2E8C7A76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895D04">
        <w:rPr>
          <w:rFonts w:ascii="Arial" w:hAnsi="Arial" w:cs="Arial"/>
          <w:sz w:val="28"/>
          <w:szCs w:val="28"/>
        </w:rPr>
        <w:t>O centímetro (cm)</w:t>
      </w:r>
    </w:p>
    <w:p w14:paraId="5E42DF33" w14:textId="77777777" w:rsidR="00895D04" w:rsidRPr="00895D04" w:rsidRDefault="00895D04" w:rsidP="00895D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895D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95D04">
        <w:rPr>
          <w:rFonts w:ascii="Arial" w:hAnsi="Arial" w:cs="Arial"/>
          <w:bCs/>
          <w:sz w:val="28"/>
          <w:szCs w:val="28"/>
        </w:rPr>
        <w:t>Reconhecer instrumentos de medidas convencionais para metro, centímetro e milímetro.</w:t>
      </w:r>
    </w:p>
    <w:p w14:paraId="46799BAB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5D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13: </w:t>
      </w:r>
      <w:r w:rsidRPr="00895D04">
        <w:rPr>
          <w:rFonts w:ascii="Arial" w:hAnsi="Arial" w:cs="Arial"/>
          <w:color w:val="000000" w:themeColor="text1"/>
          <w:sz w:val="28"/>
          <w:szCs w:val="28"/>
        </w:rPr>
        <w:t xml:space="preserve">Unidades de medida. </w:t>
      </w:r>
    </w:p>
    <w:p w14:paraId="4255B76D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5D0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895D04">
        <w:rPr>
          <w:rFonts w:ascii="Arial" w:hAnsi="Arial" w:cs="Arial"/>
          <w:color w:val="000000" w:themeColor="text1"/>
          <w:sz w:val="28"/>
          <w:szCs w:val="28"/>
        </w:rPr>
        <w:t>páginas 63 e 64.</w:t>
      </w:r>
    </w:p>
    <w:p w14:paraId="6D6AB54D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5D04">
        <w:rPr>
          <w:rFonts w:ascii="Arial" w:hAnsi="Arial" w:cs="Arial"/>
          <w:b/>
          <w:bCs/>
          <w:sz w:val="28"/>
          <w:szCs w:val="28"/>
        </w:rPr>
        <w:t>Forte abraço!</w:t>
      </w:r>
    </w:p>
    <w:p w14:paraId="31BA299C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DB0908" w14:textId="77777777" w:rsidR="00895D04" w:rsidRPr="00895D04" w:rsidRDefault="00895D04" w:rsidP="00895D04">
      <w:pPr>
        <w:spacing w:after="0" w:line="240" w:lineRule="auto"/>
        <w:jc w:val="both"/>
        <w:rPr>
          <w:sz w:val="28"/>
          <w:szCs w:val="28"/>
        </w:rPr>
      </w:pPr>
    </w:p>
    <w:p w14:paraId="66F65D0F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5CEA89" w14:textId="77777777" w:rsidR="00895D04" w:rsidRPr="00895D04" w:rsidRDefault="00895D04" w:rsidP="00895D04">
      <w:pPr>
        <w:spacing w:after="0" w:line="240" w:lineRule="auto"/>
        <w:jc w:val="both"/>
        <w:rPr>
          <w:sz w:val="28"/>
          <w:szCs w:val="28"/>
        </w:rPr>
      </w:pPr>
    </w:p>
    <w:p w14:paraId="4B9E3454" w14:textId="77777777" w:rsidR="00895D04" w:rsidRPr="00895D04" w:rsidRDefault="00895D04" w:rsidP="00895D04">
      <w:pPr>
        <w:spacing w:after="0" w:line="240" w:lineRule="auto"/>
        <w:jc w:val="both"/>
        <w:rPr>
          <w:sz w:val="28"/>
          <w:szCs w:val="28"/>
        </w:rPr>
      </w:pPr>
    </w:p>
    <w:p w14:paraId="4C3D0220" w14:textId="77777777" w:rsidR="00895D04" w:rsidRPr="00895D04" w:rsidRDefault="00895D04" w:rsidP="00895D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895D04" w:rsidRPr="00895D0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314</cp:revision>
  <dcterms:created xsi:type="dcterms:W3CDTF">2021-04-25T16:24:00Z</dcterms:created>
  <dcterms:modified xsi:type="dcterms:W3CDTF">2021-10-13T19:32:00Z</dcterms:modified>
</cp:coreProperties>
</file>