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26C05812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</w:t>
      </w:r>
      <w:r w:rsidR="008A174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bookmarkEnd w:id="3"/>
    <w:p w14:paraId="596EE555" w14:textId="566492B0" w:rsidR="00F41574" w:rsidRPr="00F47FB5" w:rsidRDefault="00F41574" w:rsidP="00F47F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B99616C" w14:textId="379BABDF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613E3436" w14:textId="77777777" w:rsidR="008A174A" w:rsidRPr="008E7AB5" w:rsidRDefault="008A174A" w:rsidP="008A17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A65E32B" w14:textId="2E86663C" w:rsidR="008A174A" w:rsidRPr="008E7AB5" w:rsidRDefault="008A174A" w:rsidP="008A17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8E7AB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08 </w:t>
      </w:r>
      <w:r w:rsidRPr="008E7AB5">
        <w:rPr>
          <w:rFonts w:ascii="Arial" w:eastAsia="Times New Roman" w:hAnsi="Arial" w:cs="Arial"/>
          <w:sz w:val="28"/>
          <w:szCs w:val="28"/>
        </w:rPr>
        <w:t>- páginas 95 a 97.</w:t>
      </w:r>
    </w:p>
    <w:p w14:paraId="21C8C383" w14:textId="77777777" w:rsidR="008A174A" w:rsidRPr="008E7AB5" w:rsidRDefault="008A174A" w:rsidP="008A17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alimentos.</w:t>
      </w:r>
    </w:p>
    <w:p w14:paraId="16F7B349" w14:textId="37A5B5A3" w:rsid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44DEA9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61EC96A" w14:textId="38C9BD96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4621E769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A174A">
        <w:rPr>
          <w:rFonts w:ascii="Arial" w:hAnsi="Arial" w:cs="Arial"/>
          <w:bCs/>
          <w:sz w:val="28"/>
          <w:szCs w:val="28"/>
        </w:rPr>
        <w:t xml:space="preserve">Protagonismo/Torneio </w:t>
      </w:r>
      <w:proofErr w:type="spellStart"/>
      <w:r w:rsidRPr="008A174A">
        <w:rPr>
          <w:rFonts w:ascii="Arial" w:hAnsi="Arial" w:cs="Arial"/>
          <w:bCs/>
          <w:sz w:val="28"/>
          <w:szCs w:val="28"/>
        </w:rPr>
        <w:t>Bolizenas</w:t>
      </w:r>
      <w:proofErr w:type="spellEnd"/>
      <w:r w:rsidRPr="008A174A">
        <w:rPr>
          <w:rFonts w:ascii="Arial" w:hAnsi="Arial" w:cs="Arial"/>
          <w:bCs/>
          <w:sz w:val="28"/>
          <w:szCs w:val="28"/>
        </w:rPr>
        <w:t>.</w:t>
      </w:r>
    </w:p>
    <w:p w14:paraId="1DB7834F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174A">
        <w:rPr>
          <w:rFonts w:ascii="Arial" w:hAnsi="Arial" w:cs="Arial"/>
          <w:sz w:val="28"/>
          <w:szCs w:val="28"/>
        </w:rPr>
        <w:t>Resolver situações-problema de contagem e comparação de quantidades.</w:t>
      </w:r>
    </w:p>
    <w:p w14:paraId="24353136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8A174A">
        <w:rPr>
          <w:rFonts w:ascii="Arial" w:hAnsi="Arial" w:cs="Arial"/>
          <w:bCs/>
          <w:sz w:val="28"/>
          <w:szCs w:val="28"/>
        </w:rPr>
        <w:t>Contagens e agrupamentos.</w:t>
      </w:r>
    </w:p>
    <w:p w14:paraId="27ADB158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7956CF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8A174A">
        <w:rPr>
          <w:rFonts w:ascii="Arial" w:hAnsi="Arial" w:cs="Arial"/>
          <w:bCs/>
          <w:sz w:val="28"/>
          <w:szCs w:val="28"/>
        </w:rPr>
        <w:t>páginas 46 e 47.</w:t>
      </w:r>
    </w:p>
    <w:p w14:paraId="430414DF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A174A">
        <w:rPr>
          <w:rFonts w:ascii="Arial" w:hAnsi="Arial" w:cs="Arial"/>
          <w:bCs/>
          <w:sz w:val="28"/>
          <w:szCs w:val="28"/>
        </w:rPr>
        <w:t>página 45.</w:t>
      </w:r>
    </w:p>
    <w:p w14:paraId="0EA18868" w14:textId="0FCB1F6B" w:rsid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E8103FD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5FAA5A4" w14:textId="173C0193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>3ª AULA: PORTUGUÊS/PREPARATÓRIA</w:t>
      </w:r>
    </w:p>
    <w:p w14:paraId="5BB176B1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A174A">
        <w:rPr>
          <w:rFonts w:ascii="Arial" w:hAnsi="Arial" w:cs="Arial"/>
          <w:bCs/>
          <w:sz w:val="28"/>
          <w:szCs w:val="28"/>
        </w:rPr>
        <w:t>Pontuação.</w:t>
      </w:r>
    </w:p>
    <w:p w14:paraId="422356A4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174A">
        <w:rPr>
          <w:rFonts w:ascii="Arial" w:hAnsi="Arial" w:cs="Arial"/>
          <w:sz w:val="28"/>
          <w:szCs w:val="28"/>
        </w:rPr>
        <w:t>Ler e compreender texto expositivo e reconhecer a função social desse tipo de texto. Identificar a função de ponto final, ponto de exclamação, ponto de interrogação. Empregar ponto final, ponto de exclamação, ponto de interrogação em frases e trechos. Reconhecer a organização de textos em parágrafos. Reconhecer em uma tirinha elementos da narrativa como: personagens, falas dos personagens, enredo, ambiente. Identificar palavras com marcas de nasalização: M, N, TIL. Empregar na escrita de palavras marcas de nasalização: M, N, TIL. Segmentar palavras com as estruturas: CVC E CCV</w:t>
      </w:r>
    </w:p>
    <w:p w14:paraId="60BFB275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52E2D63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A174A">
        <w:rPr>
          <w:rFonts w:ascii="Arial" w:hAnsi="Arial" w:cs="Arial"/>
          <w:bCs/>
          <w:sz w:val="28"/>
          <w:szCs w:val="28"/>
        </w:rPr>
        <w:t>não haverá.</w:t>
      </w:r>
    </w:p>
    <w:p w14:paraId="4790049C" w14:textId="09096474" w:rsid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85F6C50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B0D9FBF" w14:textId="7FB100AF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>4ª AULA: ARTE</w:t>
      </w:r>
    </w:p>
    <w:p w14:paraId="54B662BD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A174A">
        <w:rPr>
          <w:rFonts w:ascii="Arial" w:hAnsi="Arial" w:cs="Arial"/>
          <w:bCs/>
          <w:sz w:val="28"/>
          <w:szCs w:val="28"/>
        </w:rPr>
        <w:t>Releitura de cantigas.</w:t>
      </w:r>
    </w:p>
    <w:p w14:paraId="73F6CC57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A174A">
        <w:rPr>
          <w:rFonts w:ascii="Arial" w:hAnsi="Arial" w:cs="Arial"/>
          <w:sz w:val="28"/>
          <w:szCs w:val="28"/>
        </w:rPr>
        <w:t>Reconhecer os usos dos sons nos contextos da vida cotidiana.</w:t>
      </w:r>
    </w:p>
    <w:p w14:paraId="5E0A2415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8A174A">
        <w:rPr>
          <w:rFonts w:ascii="Arial" w:hAnsi="Arial" w:cs="Arial"/>
          <w:sz w:val="28"/>
          <w:szCs w:val="28"/>
        </w:rPr>
        <w:t>Os sons ao meu redor.</w:t>
      </w:r>
    </w:p>
    <w:p w14:paraId="46172AD8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1D38BEC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8A174A">
        <w:rPr>
          <w:rFonts w:ascii="Arial" w:hAnsi="Arial" w:cs="Arial"/>
          <w:bCs/>
          <w:sz w:val="28"/>
          <w:szCs w:val="28"/>
        </w:rPr>
        <w:t>páginas 72 a 77.</w:t>
      </w:r>
    </w:p>
    <w:p w14:paraId="2BAB7BFB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A174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A174A">
        <w:rPr>
          <w:rFonts w:ascii="Arial" w:hAnsi="Arial" w:cs="Arial"/>
          <w:bCs/>
          <w:sz w:val="28"/>
          <w:szCs w:val="28"/>
        </w:rPr>
        <w:t>página 75.</w:t>
      </w:r>
    </w:p>
    <w:p w14:paraId="6CC01C35" w14:textId="77777777" w:rsidR="008A174A" w:rsidRPr="008A174A" w:rsidRDefault="008A174A" w:rsidP="008A174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1070DCC" w14:textId="77777777" w:rsidR="008A174A" w:rsidRPr="008A174A" w:rsidRDefault="008A174A" w:rsidP="008A174A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8A174A">
        <w:rPr>
          <w:rFonts w:ascii="Arial" w:hAnsi="Arial" w:cs="Arial"/>
          <w:b/>
          <w:sz w:val="28"/>
          <w:szCs w:val="28"/>
        </w:rPr>
        <w:t>Forte abraço!</w:t>
      </w:r>
    </w:p>
    <w:p w14:paraId="26A91E5B" w14:textId="77777777" w:rsidR="008A174A" w:rsidRPr="008A174A" w:rsidRDefault="008A174A" w:rsidP="008A174A">
      <w:pPr>
        <w:spacing w:after="0" w:line="240" w:lineRule="auto"/>
        <w:jc w:val="both"/>
        <w:rPr>
          <w:sz w:val="28"/>
          <w:szCs w:val="28"/>
        </w:rPr>
      </w:pPr>
    </w:p>
    <w:p w14:paraId="40FE5B55" w14:textId="77777777" w:rsidR="008A174A" w:rsidRPr="008A174A" w:rsidRDefault="008A174A" w:rsidP="008A174A">
      <w:pPr>
        <w:spacing w:after="0" w:line="240" w:lineRule="auto"/>
        <w:jc w:val="both"/>
        <w:rPr>
          <w:sz w:val="28"/>
          <w:szCs w:val="28"/>
        </w:rPr>
      </w:pPr>
    </w:p>
    <w:p w14:paraId="79029049" w14:textId="77777777" w:rsidR="008A174A" w:rsidRPr="008A174A" w:rsidRDefault="008A174A" w:rsidP="008A174A">
      <w:pPr>
        <w:spacing w:after="0" w:line="240" w:lineRule="auto"/>
        <w:jc w:val="both"/>
        <w:rPr>
          <w:sz w:val="28"/>
          <w:szCs w:val="28"/>
        </w:rPr>
      </w:pPr>
    </w:p>
    <w:sectPr w:rsidR="008A174A" w:rsidRPr="008A174A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739D1"/>
    <w:rsid w:val="000B5304"/>
    <w:rsid w:val="000E015F"/>
    <w:rsid w:val="00106B3C"/>
    <w:rsid w:val="00125653"/>
    <w:rsid w:val="00125982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60A41"/>
    <w:rsid w:val="00E90B3D"/>
    <w:rsid w:val="00EE7392"/>
    <w:rsid w:val="00F024E9"/>
    <w:rsid w:val="00F26A18"/>
    <w:rsid w:val="00F41574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74</cp:revision>
  <dcterms:created xsi:type="dcterms:W3CDTF">2022-03-22T23:30:00Z</dcterms:created>
  <dcterms:modified xsi:type="dcterms:W3CDTF">2022-05-13T10:40:00Z</dcterms:modified>
</cp:coreProperties>
</file>