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6A5A142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0</w:t>
      </w:r>
      <w:r w:rsidR="00C35BDD">
        <w:rPr>
          <w:rFonts w:ascii="Arial" w:hAnsi="Arial" w:cs="Arial"/>
          <w:b/>
          <w:sz w:val="28"/>
          <w:szCs w:val="28"/>
        </w:rPr>
        <w:t>7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0C9D9B3F" w14:textId="77777777" w:rsidR="00264651" w:rsidRPr="00264651" w:rsidRDefault="00264651" w:rsidP="006931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bookmarkEnd w:id="0"/>
    <w:p w14:paraId="29699A06" w14:textId="47B2076D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1ª AULA: </w:t>
      </w:r>
      <w:r w:rsidR="00D76EAC" w:rsidRPr="00B2550A">
        <w:rPr>
          <w:rFonts w:ascii="Arial" w:hAnsi="Arial" w:cs="Arial"/>
          <w:b/>
          <w:sz w:val="28"/>
          <w:szCs w:val="28"/>
        </w:rPr>
        <w:t>NATUREZA E SOCIEDADE.</w:t>
      </w:r>
    </w:p>
    <w:p w14:paraId="534699AB" w14:textId="11CF97B2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2550A">
        <w:rPr>
          <w:rFonts w:ascii="Arial" w:hAnsi="Arial" w:cs="Arial"/>
          <w:sz w:val="28"/>
          <w:szCs w:val="28"/>
        </w:rPr>
        <w:t>Identificar as diferenças entre os ambientes mais variados que vivem (doméstico, escolar e da comunidade) reconhecendo as especificidades dos hábitos e das regras que os regem.</w:t>
      </w:r>
    </w:p>
    <w:p w14:paraId="3EC6AE8F" w14:textId="18769293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E1C0AF" w14:textId="63D4CBEB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550A">
        <w:rPr>
          <w:rFonts w:ascii="Arial" w:hAnsi="Arial" w:cs="Arial"/>
          <w:b/>
          <w:bCs/>
          <w:sz w:val="28"/>
          <w:szCs w:val="28"/>
        </w:rPr>
        <w:t>Link da aula:</w:t>
      </w:r>
      <w:r w:rsidR="00D76EAC" w:rsidRPr="00D76EAC">
        <w:t xml:space="preserve"> </w:t>
      </w:r>
      <w:hyperlink r:id="rId6" w:history="1">
        <w:r w:rsidR="00D76EAC" w:rsidRPr="00EF55F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https://youtu.be/a--8XOUDO4k</w:t>
        </w:r>
      </w:hyperlink>
      <w:r w:rsidR="00D76E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5448C1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820585" w14:textId="5A445A17" w:rsidR="00B2550A" w:rsidRDefault="00B2550A" w:rsidP="00B25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Preparatória de Natureza e Sociedade.</w:t>
      </w:r>
    </w:p>
    <w:p w14:paraId="0B41137A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51A9555" w14:textId="520284DE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2ª AULA:  NATUREZA E SOCIEDADE.</w:t>
      </w:r>
    </w:p>
    <w:p w14:paraId="77DFCBCC" w14:textId="5A94F11B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Aprendizagem Essencial:</w:t>
      </w:r>
      <w:r w:rsidRPr="00B2550A">
        <w:rPr>
          <w:rFonts w:ascii="Arial" w:hAnsi="Arial" w:cs="Arial"/>
          <w:sz w:val="28"/>
          <w:szCs w:val="28"/>
        </w:rPr>
        <w:t xml:space="preserve"> Identificar as diferenças entre os ambientes mais variados que vivem (doméstico, escolar e da comunidade) reconhecendo as especificidades dos hábitos e das regras que os regem.</w:t>
      </w:r>
    </w:p>
    <w:p w14:paraId="1EF28515" w14:textId="58E83C29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A23AB9" w14:textId="051C8DFA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550A">
        <w:rPr>
          <w:rFonts w:ascii="Arial" w:hAnsi="Arial" w:cs="Arial"/>
          <w:b/>
          <w:bCs/>
          <w:sz w:val="28"/>
          <w:szCs w:val="28"/>
        </w:rPr>
        <w:t>Link da aula:</w:t>
      </w:r>
      <w:r w:rsidR="00D76EAC" w:rsidRPr="00D76EAC">
        <w:t xml:space="preserve"> </w:t>
      </w:r>
      <w:hyperlink r:id="rId7" w:history="1">
        <w:r w:rsidR="00D76EAC" w:rsidRPr="00EF55F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https://youtu.be/Q1c3omUThY8</w:t>
        </w:r>
      </w:hyperlink>
      <w:r w:rsidR="00D76E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58E050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A3CDB" w14:textId="06B3A6FF" w:rsidR="00B2550A" w:rsidRDefault="00B2550A" w:rsidP="00B25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Preparatória de Natureza e Sociedade.</w:t>
      </w:r>
    </w:p>
    <w:p w14:paraId="351A4BAB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B1D7F31" w14:textId="145DE0EA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3ª AULA: MATEMÁTICA</w:t>
      </w:r>
    </w:p>
    <w:p w14:paraId="75A54846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Capítulo 8: </w:t>
      </w:r>
      <w:r w:rsidRPr="00B2550A">
        <w:rPr>
          <w:rFonts w:ascii="Arial" w:hAnsi="Arial" w:cs="Arial"/>
          <w:sz w:val="28"/>
          <w:szCs w:val="28"/>
        </w:rPr>
        <w:t>Leitura de tabelas e de gráficos de colunas simples.</w:t>
      </w:r>
    </w:p>
    <w:p w14:paraId="60D29E96" w14:textId="4CD5C074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2550A">
        <w:rPr>
          <w:rFonts w:ascii="Arial" w:hAnsi="Arial" w:cs="Arial"/>
          <w:sz w:val="28"/>
          <w:szCs w:val="28"/>
        </w:rPr>
        <w:t>Ler, interpretar, organizar e registrar informações e dados coletados em tabelas e gráficos de colunas simples.</w:t>
      </w:r>
    </w:p>
    <w:p w14:paraId="3F44FA1B" w14:textId="543BC116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CF6A70" w14:textId="48D9A24F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550A">
        <w:rPr>
          <w:rFonts w:ascii="Arial" w:hAnsi="Arial" w:cs="Arial"/>
          <w:b/>
          <w:bCs/>
          <w:sz w:val="28"/>
          <w:szCs w:val="28"/>
        </w:rPr>
        <w:t>Link da aula:</w:t>
      </w:r>
      <w:r w:rsidR="00D76EAC" w:rsidRPr="00D76EAC">
        <w:t xml:space="preserve"> </w:t>
      </w:r>
      <w:hyperlink r:id="rId8" w:history="1">
        <w:r w:rsidR="00D76EAC" w:rsidRPr="00EF55F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https://youtu.be/qLWpDyC8hF8</w:t>
        </w:r>
      </w:hyperlink>
      <w:r w:rsidR="00D76E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6B5CAF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1AD5C2" w14:textId="0B399456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2550A">
        <w:rPr>
          <w:rFonts w:ascii="Arial" w:hAnsi="Arial" w:cs="Arial"/>
          <w:sz w:val="28"/>
          <w:szCs w:val="28"/>
        </w:rPr>
        <w:t xml:space="preserve">Atividade no livro </w:t>
      </w:r>
      <w:r w:rsidRPr="00B2550A">
        <w:rPr>
          <w:rFonts w:ascii="Arial" w:hAnsi="Arial" w:cs="Arial"/>
          <w:sz w:val="28"/>
          <w:szCs w:val="28"/>
        </w:rPr>
        <w:t>págs.</w:t>
      </w:r>
      <w:r w:rsidRPr="00B2550A">
        <w:rPr>
          <w:rFonts w:ascii="Arial" w:hAnsi="Arial" w:cs="Arial"/>
          <w:sz w:val="28"/>
          <w:szCs w:val="28"/>
        </w:rPr>
        <w:t>: 56 e 57.</w:t>
      </w:r>
    </w:p>
    <w:p w14:paraId="06E307B8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873138" w14:textId="44853873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4ª AULA: PORTUGUÊS</w:t>
      </w:r>
    </w:p>
    <w:p w14:paraId="2077FE99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Capítulo 8: </w:t>
      </w:r>
      <w:r w:rsidRPr="00B2550A">
        <w:rPr>
          <w:rFonts w:ascii="Arial" w:hAnsi="Arial" w:cs="Arial"/>
          <w:sz w:val="28"/>
          <w:szCs w:val="28"/>
        </w:rPr>
        <w:t>Leitura e interpretação do texto: Palavras, palavrinhas e palavrão.</w:t>
      </w:r>
    </w:p>
    <w:p w14:paraId="366EF179" w14:textId="69BCD651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2550A">
        <w:rPr>
          <w:rFonts w:ascii="Arial" w:hAnsi="Arial" w:cs="Arial"/>
          <w:sz w:val="28"/>
          <w:szCs w:val="28"/>
        </w:rPr>
        <w:t>Localizar informações explícitas em textos.</w:t>
      </w:r>
    </w:p>
    <w:p w14:paraId="0C76DD19" w14:textId="470CC706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12AC6D" w14:textId="6ED4C330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550A">
        <w:rPr>
          <w:rFonts w:ascii="Arial" w:hAnsi="Arial" w:cs="Arial"/>
          <w:b/>
          <w:bCs/>
          <w:sz w:val="28"/>
          <w:szCs w:val="28"/>
        </w:rPr>
        <w:t>Link da aula:</w:t>
      </w:r>
      <w:r w:rsidR="00D76EAC" w:rsidRPr="00D76EAC">
        <w:t xml:space="preserve"> </w:t>
      </w:r>
      <w:hyperlink r:id="rId9" w:history="1">
        <w:r w:rsidR="00D76EAC" w:rsidRPr="00EF55F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https://youtu.be/cYkx_G11i7k</w:t>
        </w:r>
      </w:hyperlink>
      <w:r w:rsidR="00D76E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3BFAD5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328A25" w14:textId="1849FEB3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2550A">
        <w:rPr>
          <w:rFonts w:ascii="Arial" w:hAnsi="Arial" w:cs="Arial"/>
          <w:sz w:val="28"/>
          <w:szCs w:val="28"/>
        </w:rPr>
        <w:t xml:space="preserve">Leitura e exploração do texto da </w:t>
      </w:r>
      <w:r w:rsidRPr="00B2550A">
        <w:rPr>
          <w:rFonts w:ascii="Arial" w:hAnsi="Arial" w:cs="Arial"/>
          <w:sz w:val="28"/>
          <w:szCs w:val="28"/>
        </w:rPr>
        <w:t>pág.</w:t>
      </w:r>
      <w:r w:rsidRPr="00B2550A">
        <w:rPr>
          <w:rFonts w:ascii="Arial" w:hAnsi="Arial" w:cs="Arial"/>
          <w:sz w:val="28"/>
          <w:szCs w:val="28"/>
        </w:rPr>
        <w:t>: 73.</w:t>
      </w:r>
    </w:p>
    <w:p w14:paraId="02EA8975" w14:textId="692760D7" w:rsid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550A">
        <w:rPr>
          <w:rFonts w:ascii="Arial" w:hAnsi="Arial" w:cs="Arial"/>
          <w:sz w:val="28"/>
          <w:szCs w:val="28"/>
        </w:rPr>
        <w:t xml:space="preserve">Atividade na </w:t>
      </w:r>
      <w:r w:rsidRPr="00B2550A">
        <w:rPr>
          <w:rFonts w:ascii="Arial" w:hAnsi="Arial" w:cs="Arial"/>
          <w:sz w:val="28"/>
          <w:szCs w:val="28"/>
        </w:rPr>
        <w:t>pág.</w:t>
      </w:r>
      <w:r w:rsidRPr="00B2550A">
        <w:rPr>
          <w:rFonts w:ascii="Arial" w:hAnsi="Arial" w:cs="Arial"/>
          <w:sz w:val="28"/>
          <w:szCs w:val="28"/>
        </w:rPr>
        <w:t>: 75.</w:t>
      </w:r>
    </w:p>
    <w:p w14:paraId="26BB0A5F" w14:textId="77777777" w:rsidR="00B2550A" w:rsidRPr="00B2550A" w:rsidRDefault="00B2550A" w:rsidP="00B25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A80313" w14:textId="77777777" w:rsidR="00B2550A" w:rsidRPr="00B2550A" w:rsidRDefault="00B2550A" w:rsidP="00B2550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2550A">
        <w:rPr>
          <w:rFonts w:ascii="Arial" w:hAnsi="Arial" w:cs="Arial"/>
          <w:b/>
          <w:sz w:val="28"/>
          <w:szCs w:val="28"/>
        </w:rPr>
        <w:t>Até a próxima aula!</w:t>
      </w:r>
    </w:p>
    <w:p w14:paraId="68E3F9E1" w14:textId="77777777" w:rsidR="007A607A" w:rsidRPr="00B2550A" w:rsidRDefault="007A607A" w:rsidP="00B25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A607A" w:rsidRPr="00B2550A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A227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64651"/>
    <w:rsid w:val="002A16D2"/>
    <w:rsid w:val="002A4C36"/>
    <w:rsid w:val="002A71ED"/>
    <w:rsid w:val="002D7DA4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A607A"/>
    <w:rsid w:val="007C4E60"/>
    <w:rsid w:val="007E7523"/>
    <w:rsid w:val="007F180E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14186"/>
    <w:rsid w:val="00C31421"/>
    <w:rsid w:val="00C34615"/>
    <w:rsid w:val="00C35BDD"/>
    <w:rsid w:val="00C56F40"/>
    <w:rsid w:val="00C816A9"/>
    <w:rsid w:val="00CB05BD"/>
    <w:rsid w:val="00CB4767"/>
    <w:rsid w:val="00D30D3B"/>
    <w:rsid w:val="00D63A10"/>
    <w:rsid w:val="00D70F86"/>
    <w:rsid w:val="00D76EAC"/>
    <w:rsid w:val="00DA5D4F"/>
    <w:rsid w:val="00DC0CF2"/>
    <w:rsid w:val="00E07612"/>
    <w:rsid w:val="00E31CEC"/>
    <w:rsid w:val="00E43752"/>
    <w:rsid w:val="00E7773B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WpDyC8h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1c3omUTh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--8XOUDO4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Ykx_G11i7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140</cp:revision>
  <dcterms:created xsi:type="dcterms:W3CDTF">2021-04-25T16:24:00Z</dcterms:created>
  <dcterms:modified xsi:type="dcterms:W3CDTF">2021-06-06T21:31:00Z</dcterms:modified>
</cp:coreProperties>
</file>