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375BA9F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C8467C">
        <w:rPr>
          <w:rFonts w:ascii="Arial" w:hAnsi="Arial" w:cs="Arial"/>
          <w:b/>
          <w:sz w:val="28"/>
          <w:szCs w:val="28"/>
        </w:rPr>
        <w:t>0</w:t>
      </w:r>
      <w:r w:rsidR="00F23A93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B5B3ADD" w14:textId="77777777" w:rsidR="00F23A93" w:rsidRDefault="00F23A93" w:rsidP="00F23A93">
      <w:pPr>
        <w:rPr>
          <w:rFonts w:ascii="Arial" w:hAnsi="Arial" w:cs="Arial"/>
          <w:b/>
          <w:sz w:val="28"/>
          <w:szCs w:val="24"/>
        </w:rPr>
      </w:pPr>
    </w:p>
    <w:p w14:paraId="1F0C4094" w14:textId="5D22CE8F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>1ª AULA:NATUREZA E SOCIEDADE</w:t>
      </w:r>
    </w:p>
    <w:p w14:paraId="34163912" w14:textId="6B1D4F38" w:rsid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sz w:val="28"/>
          <w:szCs w:val="28"/>
        </w:rPr>
        <w:t>AVALIAÇÃO DE NATUREZA E SOCIEDADE.</w:t>
      </w:r>
    </w:p>
    <w:p w14:paraId="5E74FC45" w14:textId="6F7226E8" w:rsid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4B897F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983012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 xml:space="preserve">2ª AULA: E.I. </w:t>
      </w:r>
    </w:p>
    <w:p w14:paraId="1078F5CA" w14:textId="48FED6AE" w:rsid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sz w:val="28"/>
          <w:szCs w:val="28"/>
        </w:rPr>
        <w:t xml:space="preserve">ENTREGA SIGNIFICATIVA DO MATERIAL DA ESCOLA DA INTELIGÊNCIA. </w:t>
      </w:r>
    </w:p>
    <w:p w14:paraId="737EB576" w14:textId="31E68050" w:rsid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D55939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79F24B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>3ª AULA: ARTE</w:t>
      </w:r>
    </w:p>
    <w:p w14:paraId="6050EBA7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23A93">
        <w:rPr>
          <w:rFonts w:ascii="Arial" w:hAnsi="Arial" w:cs="Arial"/>
          <w:sz w:val="28"/>
          <w:szCs w:val="28"/>
        </w:rPr>
        <w:t>O JOGO DAS PEDRINHAS.</w:t>
      </w:r>
    </w:p>
    <w:p w14:paraId="1B6D5FA7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23A93">
        <w:rPr>
          <w:rFonts w:ascii="Arial" w:hAnsi="Arial" w:cs="Arial"/>
          <w:sz w:val="28"/>
          <w:szCs w:val="28"/>
        </w:rPr>
        <w:t>CARACTERIZAR E VALORIZAR BRINQUEDOS, BRINCADEIRAS, JOGOS, DANÇAS, CANÇÕES E HISTÓRIAS DE DIFERENTES MATRIZES ESTÉTICAS E CULTURAIS.</w:t>
      </w:r>
    </w:p>
    <w:p w14:paraId="4DFB586B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>ATIVIDADES PROPOSTAS:</w:t>
      </w:r>
    </w:p>
    <w:p w14:paraId="3E7BD70A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sz w:val="28"/>
          <w:szCs w:val="28"/>
        </w:rPr>
        <w:t>TRABALHANDO O MAIS ATITUDE CONTIDO NAS PÁGINAS 60 E 61.</w:t>
      </w:r>
    </w:p>
    <w:p w14:paraId="2FF57021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sz w:val="28"/>
          <w:szCs w:val="28"/>
        </w:rPr>
        <w:t xml:space="preserve"> LEITURA E EXPLICAÇÃO DAS PÁGINAS: 62 A 65.</w:t>
      </w:r>
    </w:p>
    <w:p w14:paraId="75DB5F20" w14:textId="5F04716B" w:rsid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sz w:val="28"/>
          <w:szCs w:val="28"/>
        </w:rPr>
        <w:t xml:space="preserve">VAMOS RELEMBRAR NAS PÁGINAS: 66 E 67. </w:t>
      </w:r>
    </w:p>
    <w:p w14:paraId="487FF1F5" w14:textId="7DCCC994" w:rsid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5E25EE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DD5737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>4ª AULA: PORTUGUÊS</w:t>
      </w:r>
    </w:p>
    <w:p w14:paraId="7567DE46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23A93">
        <w:rPr>
          <w:rFonts w:ascii="Arial" w:hAnsi="Arial" w:cs="Arial"/>
          <w:sz w:val="28"/>
          <w:szCs w:val="28"/>
        </w:rPr>
        <w:t>FÁBULAS.</w:t>
      </w:r>
    </w:p>
    <w:p w14:paraId="2CC72907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23A93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VIDA.</w:t>
      </w:r>
    </w:p>
    <w:p w14:paraId="6F7DC649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472CC911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sz w:val="28"/>
          <w:szCs w:val="28"/>
        </w:rPr>
        <w:t>LEITURA E COMPREENSÃO DO TEXTO DAS PÁGINAS 10 E 11.</w:t>
      </w:r>
    </w:p>
    <w:p w14:paraId="1C2A7668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3A93">
        <w:rPr>
          <w:rFonts w:ascii="Arial" w:hAnsi="Arial" w:cs="Arial"/>
          <w:sz w:val="28"/>
          <w:szCs w:val="28"/>
        </w:rPr>
        <w:t>ATIVIDADE PRÁTICA.</w:t>
      </w:r>
    </w:p>
    <w:p w14:paraId="240D3678" w14:textId="1AE1FC59" w:rsidR="00F23A93" w:rsidRDefault="00F23A93" w:rsidP="00F23A93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23A93">
        <w:rPr>
          <w:rFonts w:ascii="Arial" w:hAnsi="Arial" w:cs="Arial"/>
          <w:b/>
          <w:color w:val="FF0000"/>
          <w:sz w:val="28"/>
          <w:szCs w:val="28"/>
        </w:rPr>
        <w:t>CASA: ATIVIDADE DE PORTUGUÊS NO LIVRO PÁGINA 13.</w:t>
      </w:r>
    </w:p>
    <w:p w14:paraId="6A9A907C" w14:textId="46A5E10E" w:rsidR="00F23A93" w:rsidRDefault="00F23A93" w:rsidP="00F23A93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4B7A12A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9EF6666" w14:textId="77777777" w:rsidR="00F23A93" w:rsidRPr="00F23A93" w:rsidRDefault="00F23A93" w:rsidP="00F23A9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F23A93">
        <w:rPr>
          <w:rFonts w:ascii="Arial" w:hAnsi="Arial" w:cs="Arial"/>
          <w:b/>
          <w:sz w:val="28"/>
          <w:szCs w:val="28"/>
        </w:rPr>
        <w:t>BOM FINAL DE SEMANA!</w:t>
      </w:r>
    </w:p>
    <w:p w14:paraId="6038117F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204290D" w14:textId="77777777" w:rsidR="00F23A93" w:rsidRPr="00F23A93" w:rsidRDefault="00F23A93" w:rsidP="00F23A93">
      <w:pPr>
        <w:spacing w:after="0" w:line="240" w:lineRule="auto"/>
        <w:jc w:val="both"/>
        <w:rPr>
          <w:sz w:val="28"/>
          <w:szCs w:val="28"/>
        </w:rPr>
      </w:pPr>
    </w:p>
    <w:p w14:paraId="54A7B17C" w14:textId="77777777" w:rsidR="00F23A93" w:rsidRPr="00F23A93" w:rsidRDefault="00F23A93" w:rsidP="00F23A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050D31D" w14:textId="77777777" w:rsidR="00F23A93" w:rsidRPr="00F23A93" w:rsidRDefault="00F23A93" w:rsidP="00F23A93">
      <w:pPr>
        <w:spacing w:after="0" w:line="240" w:lineRule="auto"/>
        <w:jc w:val="both"/>
        <w:rPr>
          <w:sz w:val="28"/>
          <w:szCs w:val="28"/>
        </w:rPr>
      </w:pPr>
    </w:p>
    <w:p w14:paraId="77BFDD0B" w14:textId="77777777" w:rsidR="00F23A93" w:rsidRPr="00F23A93" w:rsidRDefault="00F23A93" w:rsidP="00F23A93">
      <w:pPr>
        <w:spacing w:after="0" w:line="240" w:lineRule="auto"/>
        <w:jc w:val="both"/>
        <w:rPr>
          <w:sz w:val="28"/>
          <w:szCs w:val="28"/>
        </w:rPr>
      </w:pP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19"/>
  </w:num>
  <w:num w:numId="3" w16cid:durableId="1989433660">
    <w:abstractNumId w:val="10"/>
  </w:num>
  <w:num w:numId="4" w16cid:durableId="1895388609">
    <w:abstractNumId w:val="15"/>
  </w:num>
  <w:num w:numId="5" w16cid:durableId="19596262">
    <w:abstractNumId w:val="16"/>
  </w:num>
  <w:num w:numId="6" w16cid:durableId="655188282">
    <w:abstractNumId w:val="1"/>
  </w:num>
  <w:num w:numId="7" w16cid:durableId="2143112814">
    <w:abstractNumId w:val="18"/>
  </w:num>
  <w:num w:numId="8" w16cid:durableId="1706172793">
    <w:abstractNumId w:val="25"/>
  </w:num>
  <w:num w:numId="9" w16cid:durableId="1749838460">
    <w:abstractNumId w:val="28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29"/>
  </w:num>
  <w:num w:numId="14" w16cid:durableId="1391611220">
    <w:abstractNumId w:val="5"/>
  </w:num>
  <w:num w:numId="15" w16cid:durableId="1113861373">
    <w:abstractNumId w:val="14"/>
  </w:num>
  <w:num w:numId="16" w16cid:durableId="173425122">
    <w:abstractNumId w:val="23"/>
  </w:num>
  <w:num w:numId="17" w16cid:durableId="1290282008">
    <w:abstractNumId w:val="27"/>
  </w:num>
  <w:num w:numId="18" w16cid:durableId="232587530">
    <w:abstractNumId w:val="22"/>
  </w:num>
  <w:num w:numId="19" w16cid:durableId="1814710400">
    <w:abstractNumId w:val="20"/>
  </w:num>
  <w:num w:numId="20" w16cid:durableId="1019549902">
    <w:abstractNumId w:val="13"/>
  </w:num>
  <w:num w:numId="21" w16cid:durableId="582685093">
    <w:abstractNumId w:val="30"/>
  </w:num>
  <w:num w:numId="22" w16cid:durableId="108399243">
    <w:abstractNumId w:val="21"/>
  </w:num>
  <w:num w:numId="23" w16cid:durableId="1020425729">
    <w:abstractNumId w:val="12"/>
  </w:num>
  <w:num w:numId="24" w16cid:durableId="573777962">
    <w:abstractNumId w:val="24"/>
  </w:num>
  <w:num w:numId="25" w16cid:durableId="96485778">
    <w:abstractNumId w:val="9"/>
  </w:num>
  <w:num w:numId="26" w16cid:durableId="384372703">
    <w:abstractNumId w:val="17"/>
  </w:num>
  <w:num w:numId="27" w16cid:durableId="1515918266">
    <w:abstractNumId w:val="11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475</cp:revision>
  <dcterms:created xsi:type="dcterms:W3CDTF">2021-04-25T16:24:00Z</dcterms:created>
  <dcterms:modified xsi:type="dcterms:W3CDTF">2022-04-07T19:18:00Z</dcterms:modified>
</cp:coreProperties>
</file>