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3829B1E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0D3195D3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D04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7F35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A74BF37" w14:textId="0D3195D3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D04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7F35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311975EF" w14:textId="1085AFC2" w:rsidR="007F3562" w:rsidRDefault="007F3562" w:rsidP="007F356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6D042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SOMOS CONDUTORES DE ENERGIA... AS COISAS ACONTECEM. A BONDADE EXISTE. O AMOR VENCE. E TODA A POSITIVIDADE PRECISA CIRCULAR. ESPALHE</w:t>
      </w: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5C7F8841" w14:textId="38CE29B7" w:rsidR="005215E9" w:rsidRPr="005215E9" w:rsidRDefault="007F3562" w:rsidP="007F3562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0"/>
          <w:szCs w:val="24"/>
          <w:highlight w:val="lightGray"/>
          <w:lang w:eastAsia="pt-BR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0851AD0B" w14:textId="77777777" w:rsidR="003357D8" w:rsidRPr="005215E9" w:rsidRDefault="003357D8" w:rsidP="000D526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  <w:highlight w:val="lightGray"/>
          <w:lang w:eastAsia="pt-BR"/>
        </w:rPr>
      </w:pPr>
    </w:p>
    <w:p w14:paraId="22DA01F3" w14:textId="77777777" w:rsidR="00463991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D042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JANIELLY RAMOS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2F0EC063" w14:textId="77777777" w:rsidR="00463991" w:rsidRPr="00463991" w:rsidRDefault="00463991" w:rsidP="00463991">
      <w:pPr>
        <w:rPr>
          <w:rFonts w:ascii="Times New Roman" w:hAnsi="Times New Roman" w:cs="Times New Roman"/>
          <w:sz w:val="24"/>
          <w:szCs w:val="24"/>
        </w:rPr>
      </w:pPr>
      <w:r w:rsidRPr="00463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Acesse ao vídeo de introdução ao capítulo 11 no link </w:t>
      </w:r>
      <w:hyperlink r:id="rId8" w:history="1">
        <w:r w:rsidRPr="004639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https://www.youtube.com/watch?v=uSaJe4FHbHk</w:t>
        </w:r>
      </w:hyperlink>
      <w:r w:rsidRPr="00463991">
        <w:rPr>
          <w:rFonts w:ascii="Times New Roman" w:hAnsi="Times New Roman" w:cs="Times New Roman"/>
          <w:sz w:val="24"/>
          <w:szCs w:val="24"/>
        </w:rPr>
        <w:t xml:space="preserve"> de 00:45 até 25:30. </w:t>
      </w:r>
    </w:p>
    <w:p w14:paraId="63F75A26" w14:textId="77777777" w:rsidR="00463991" w:rsidRPr="00463991" w:rsidRDefault="00463991" w:rsidP="004639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3991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Observe a imagem da página 06 e responda as questões 01 e 02 da mesma.</w:t>
      </w:r>
    </w:p>
    <w:p w14:paraId="234A48E3" w14:textId="77777777" w:rsidR="00463991" w:rsidRPr="00463991" w:rsidRDefault="00463991" w:rsidP="004639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3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463991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aula.</w:t>
      </w:r>
    </w:p>
    <w:p w14:paraId="73DAE136" w14:textId="77777777" w:rsidR="00463991" w:rsidRPr="00463991" w:rsidRDefault="00463991" w:rsidP="00463991">
      <w:pPr>
        <w:rPr>
          <w:rFonts w:ascii="Times New Roman" w:hAnsi="Times New Roman" w:cs="Times New Roman"/>
          <w:sz w:val="24"/>
          <w:szCs w:val="24"/>
        </w:rPr>
      </w:pPr>
      <w:r w:rsidRPr="00463991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das questões no grupo do </w:t>
      </w:r>
      <w:proofErr w:type="spellStart"/>
      <w:r w:rsidRPr="0046399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4639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682C7A" w14:textId="2089914F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19489E1F" w14:textId="21A7250F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 xml:space="preserve">Durante a resolução dessas questões a professora </w:t>
      </w:r>
      <w:proofErr w:type="spellStart"/>
      <w:r w:rsidR="0070376A" w:rsidRPr="001F14DA">
        <w:rPr>
          <w:rFonts w:ascii="Times New Roman" w:hAnsi="Times New Roman" w:cs="Times New Roman"/>
          <w:color w:val="000000"/>
          <w:sz w:val="24"/>
        </w:rPr>
        <w:t>Janielly</w:t>
      </w:r>
      <w:proofErr w:type="spellEnd"/>
      <w:r w:rsidRPr="001F14DA">
        <w:rPr>
          <w:rFonts w:ascii="Times New Roman" w:hAnsi="Times New Roman" w:cs="Times New Roman"/>
          <w:color w:val="000000"/>
          <w:sz w:val="24"/>
        </w:rPr>
        <w:t xml:space="preserve"> vai tirar dúvidas no </w:t>
      </w:r>
      <w:proofErr w:type="spellStart"/>
      <w:r w:rsidRPr="001F14DA">
        <w:rPr>
          <w:rFonts w:ascii="Times New Roman" w:hAnsi="Times New Roman" w:cs="Times New Roman"/>
          <w:color w:val="000000"/>
          <w:sz w:val="24"/>
        </w:rPr>
        <w:t>WhatsApp</w:t>
      </w:r>
      <w:proofErr w:type="spellEnd"/>
      <w:r w:rsidRPr="001F14DA">
        <w:rPr>
          <w:rFonts w:ascii="Times New Roman" w:hAnsi="Times New Roman" w:cs="Times New Roman"/>
          <w:color w:val="000000"/>
          <w:sz w:val="24"/>
        </w:rPr>
        <w:t xml:space="preserve"> (9.</w:t>
      </w:r>
      <w:r w:rsidR="0070376A" w:rsidRPr="001F14DA">
        <w:rPr>
          <w:rFonts w:ascii="Times New Roman" w:hAnsi="Times New Roman" w:cs="Times New Roman"/>
          <w:color w:val="000000"/>
          <w:sz w:val="24"/>
        </w:rPr>
        <w:t>9425-8076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4BF5964E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D042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3DAC26AD" w14:textId="4AD182EE" w:rsidR="00FB1AAF" w:rsidRPr="00FB1AAF" w:rsidRDefault="00FB1AAF" w:rsidP="00FB1AAF">
      <w:pPr>
        <w:pStyle w:val="NormalWeb"/>
        <w:spacing w:before="0" w:beforeAutospacing="0" w:after="200" w:afterAutospacing="0"/>
      </w:pPr>
      <w:r w:rsidRPr="00FB1AAF">
        <w:rPr>
          <w:b/>
          <w:color w:val="000000"/>
        </w:rPr>
        <w:t>1º passo</w:t>
      </w:r>
      <w:r w:rsidRPr="00FB1AAF">
        <w:rPr>
          <w:color w:val="000000"/>
        </w:rPr>
        <w:t xml:space="preserve">: </w:t>
      </w:r>
      <w:r w:rsidRPr="00FB1AAF">
        <w:rPr>
          <w:color w:val="000000"/>
        </w:rPr>
        <w:t xml:space="preserve">Assistir a </w:t>
      </w:r>
      <w:proofErr w:type="spellStart"/>
      <w:r w:rsidRPr="00FB1AAF">
        <w:rPr>
          <w:color w:val="000000"/>
        </w:rPr>
        <w:t>videoaula</w:t>
      </w:r>
      <w:proofErr w:type="spellEnd"/>
      <w:r w:rsidRPr="00FB1AAF">
        <w:rPr>
          <w:color w:val="000000"/>
        </w:rPr>
        <w:t xml:space="preserve"> sobre o capítulo 11, </w:t>
      </w:r>
      <w:r w:rsidRPr="00FB1AAF">
        <w:rPr>
          <w:b/>
          <w:bCs/>
          <w:color w:val="000000"/>
        </w:rPr>
        <w:t>self-</w:t>
      </w:r>
      <w:proofErr w:type="spellStart"/>
      <w:r w:rsidRPr="00FB1AAF">
        <w:rPr>
          <w:b/>
          <w:bCs/>
          <w:color w:val="000000"/>
        </w:rPr>
        <w:t>care</w:t>
      </w:r>
      <w:proofErr w:type="spellEnd"/>
      <w:r w:rsidRPr="00FB1AAF">
        <w:rPr>
          <w:color w:val="000000"/>
        </w:rPr>
        <w:t>;</w:t>
      </w:r>
    </w:p>
    <w:p w14:paraId="17157E68" w14:textId="0753B29C" w:rsidR="00FB1AAF" w:rsidRPr="00FB1AAF" w:rsidRDefault="00FB1AAF" w:rsidP="00FB1AAF">
      <w:pPr>
        <w:pStyle w:val="NormalWeb"/>
        <w:spacing w:before="0" w:beforeAutospacing="0" w:after="200" w:afterAutospacing="0"/>
      </w:pPr>
      <w:r w:rsidRPr="00FB1AAF">
        <w:rPr>
          <w:color w:val="000000"/>
        </w:rPr>
        <w:t xml:space="preserve">Link do vídeo: </w:t>
      </w:r>
      <w:hyperlink r:id="rId9" w:anchor="/channels/1/videos/5954" w:history="1">
        <w:r w:rsidRPr="00FB1AAF">
          <w:rPr>
            <w:rStyle w:val="Hyperlink"/>
            <w:rFonts w:eastAsiaTheme="majorEastAsia"/>
            <w:color w:val="0563C1"/>
          </w:rPr>
          <w:t>https://sastv.portalsas.com.br/#/channels/1/videos/5954</w:t>
        </w:r>
      </w:hyperlink>
      <w:r w:rsidRPr="00FB1AAF">
        <w:t xml:space="preserve"> </w:t>
      </w:r>
      <w:r w:rsidRPr="00FB1AAF">
        <w:rPr>
          <w:b/>
          <w:bCs/>
          <w:color w:val="000000"/>
        </w:rPr>
        <w:t>assistir até 03min12s.</w:t>
      </w:r>
      <w:r w:rsidRPr="00FB1AAF">
        <w:rPr>
          <w:color w:val="0563C1"/>
          <w:u w:val="single"/>
        </w:rPr>
        <w:br/>
      </w:r>
      <w:r w:rsidRPr="00FB1AAF">
        <w:rPr>
          <w:color w:val="000000"/>
        </w:rPr>
        <w:br/>
      </w:r>
      <w:r w:rsidRPr="00FB1AAF">
        <w:rPr>
          <w:b/>
          <w:color w:val="000000"/>
        </w:rPr>
        <w:t>2º passo</w:t>
      </w:r>
      <w:r w:rsidRPr="00FB1AAF">
        <w:rPr>
          <w:color w:val="000000"/>
        </w:rPr>
        <w:t xml:space="preserve">: </w:t>
      </w:r>
      <w:r w:rsidRPr="00FB1AAF">
        <w:rPr>
          <w:color w:val="000000"/>
        </w:rPr>
        <w:t xml:space="preserve">Resolver as questões das páginas </w:t>
      </w:r>
      <w:r w:rsidRPr="00FB1AAF">
        <w:rPr>
          <w:b/>
          <w:bCs/>
          <w:color w:val="000000"/>
        </w:rPr>
        <w:t>96</w:t>
      </w:r>
      <w:r w:rsidRPr="00FB1AAF">
        <w:rPr>
          <w:color w:val="000000"/>
        </w:rPr>
        <w:t xml:space="preserve"> (1 e 2) e </w:t>
      </w:r>
      <w:r w:rsidRPr="00FB1AAF">
        <w:rPr>
          <w:b/>
          <w:bCs/>
          <w:color w:val="000000"/>
        </w:rPr>
        <w:t>97</w:t>
      </w:r>
      <w:r w:rsidRPr="00FB1AAF">
        <w:rPr>
          <w:color w:val="000000"/>
        </w:rPr>
        <w:t xml:space="preserve"> (1 a 3);</w:t>
      </w:r>
    </w:p>
    <w:p w14:paraId="2E9F1A7F" w14:textId="2CA539B3" w:rsidR="00FB1AAF" w:rsidRPr="00FB1AAF" w:rsidRDefault="00FB1AAF" w:rsidP="00FB1AAF">
      <w:pPr>
        <w:pStyle w:val="NormalWeb"/>
        <w:spacing w:before="0" w:beforeAutospacing="0" w:after="200" w:afterAutospacing="0"/>
      </w:pPr>
      <w:r w:rsidRPr="00FB1AAF">
        <w:rPr>
          <w:b/>
          <w:color w:val="000000"/>
        </w:rPr>
        <w:t>3º passo:</w:t>
      </w:r>
      <w:r w:rsidRPr="00FB1AAF">
        <w:rPr>
          <w:color w:val="000000"/>
        </w:rPr>
        <w:t xml:space="preserve"> </w:t>
      </w:r>
      <w:r w:rsidRPr="00FB1AAF">
        <w:rPr>
          <w:color w:val="000000"/>
        </w:rPr>
        <w:t>Acompanhar instruções do professor, correção e tirar dúvidas;</w:t>
      </w:r>
    </w:p>
    <w:p w14:paraId="287B4D4C" w14:textId="117371F9" w:rsidR="00FB1AAF" w:rsidRPr="00FB1AAF" w:rsidRDefault="00FB1AAF" w:rsidP="00FB1AAF">
      <w:pPr>
        <w:pStyle w:val="NormalWeb"/>
        <w:spacing w:before="0" w:beforeAutospacing="0" w:after="0" w:afterAutospacing="0"/>
      </w:pPr>
      <w:r w:rsidRPr="00FB1AAF">
        <w:rPr>
          <w:b/>
          <w:color w:val="000000"/>
        </w:rPr>
        <w:t>4º passo</w:t>
      </w:r>
      <w:r w:rsidRPr="00FB1AAF">
        <w:rPr>
          <w:color w:val="000000"/>
        </w:rPr>
        <w:t xml:space="preserve">: </w:t>
      </w:r>
      <w:r w:rsidRPr="00FB1AAF">
        <w:rPr>
          <w:color w:val="000000"/>
        </w:rPr>
        <w:t>Enviar a foto da atividade de classe corrigida para a coordenação</w:t>
      </w:r>
      <w:r w:rsidRPr="00FB1AAF">
        <w:rPr>
          <w:color w:val="000000"/>
        </w:rPr>
        <w:t>.</w:t>
      </w:r>
      <w:r w:rsidRPr="00FB1AAF">
        <w:rPr>
          <w:color w:val="000000"/>
        </w:rPr>
        <w:t xml:space="preserve"> Página </w:t>
      </w:r>
      <w:r w:rsidRPr="00FB1AAF">
        <w:rPr>
          <w:b/>
          <w:bCs/>
          <w:color w:val="000000"/>
        </w:rPr>
        <w:t>96</w:t>
      </w:r>
      <w:r w:rsidRPr="00FB1AAF">
        <w:rPr>
          <w:color w:val="000000"/>
        </w:rPr>
        <w:t xml:space="preserve"> (1 e 2) e </w:t>
      </w:r>
      <w:r w:rsidRPr="00FB1AAF">
        <w:rPr>
          <w:b/>
          <w:bCs/>
          <w:color w:val="000000"/>
        </w:rPr>
        <w:t>97</w:t>
      </w:r>
      <w:r w:rsidRPr="00FB1AAF">
        <w:rPr>
          <w:color w:val="000000"/>
        </w:rPr>
        <w:t xml:space="preserve"> (1 a 3)</w:t>
      </w:r>
      <w:r w:rsidRPr="00FB1AAF">
        <w:rPr>
          <w:color w:val="000000"/>
        </w:rPr>
        <w:t>.</w:t>
      </w:r>
    </w:p>
    <w:p w14:paraId="15B07170" w14:textId="58A09631" w:rsidR="00EB78A8" w:rsidRPr="001F14DA" w:rsidRDefault="00EB78A8" w:rsidP="001F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F59FFB" w14:textId="77777777" w:rsidR="00F266FF" w:rsidRPr="00EB78A8" w:rsidRDefault="00F266FF" w:rsidP="00F266FF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Carlos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65D8445D" w:rsidR="003357D8" w:rsidRPr="003357D8" w:rsidRDefault="006D042B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636312A3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6D042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152ECDAC" w14:textId="77777777" w:rsidR="00FB1AAF" w:rsidRPr="00FB1AAF" w:rsidRDefault="00FB1AAF" w:rsidP="00FB1AAF">
      <w:pPr>
        <w:pStyle w:val="NormalWeb"/>
        <w:spacing w:before="0" w:beforeAutospacing="0" w:after="160" w:afterAutospacing="0"/>
      </w:pPr>
      <w:r w:rsidRPr="00FB1AAF">
        <w:rPr>
          <w:b/>
          <w:color w:val="000000"/>
        </w:rPr>
        <w:t>1° passo:</w:t>
      </w:r>
      <w:r w:rsidRPr="00FB1AAF">
        <w:rPr>
          <w:color w:val="000000"/>
        </w:rPr>
        <w:t xml:space="preserve"> Organize-se com seu material, livro de matemática, caderno, caneta, lápis e borracha.  </w:t>
      </w:r>
    </w:p>
    <w:p w14:paraId="3F950551" w14:textId="77777777" w:rsidR="00FB1AAF" w:rsidRPr="00FB1AAF" w:rsidRDefault="00FB1AAF" w:rsidP="00FB1AAF">
      <w:pPr>
        <w:pStyle w:val="NormalWeb"/>
        <w:spacing w:before="0" w:beforeAutospacing="0" w:after="160" w:afterAutospacing="0"/>
      </w:pPr>
      <w:r w:rsidRPr="00FB1AAF">
        <w:rPr>
          <w:b/>
          <w:color w:val="000000"/>
        </w:rPr>
        <w:t>2° passo</w:t>
      </w:r>
      <w:r w:rsidRPr="00FB1AAF">
        <w:rPr>
          <w:color w:val="000000"/>
        </w:rPr>
        <w:t xml:space="preserve">: Acompanhe a </w:t>
      </w:r>
      <w:proofErr w:type="spellStart"/>
      <w:r w:rsidRPr="00FB1AAF">
        <w:rPr>
          <w:color w:val="000000"/>
        </w:rPr>
        <w:t>videoaula</w:t>
      </w:r>
      <w:proofErr w:type="spellEnd"/>
      <w:r w:rsidRPr="00FB1AAF">
        <w:rPr>
          <w:color w:val="000000"/>
        </w:rPr>
        <w:t xml:space="preserve"> com o professor </w:t>
      </w:r>
      <w:proofErr w:type="spellStart"/>
      <w:r w:rsidRPr="00FB1AAF">
        <w:rPr>
          <w:color w:val="000000"/>
        </w:rPr>
        <w:t>Denilson</w:t>
      </w:r>
      <w:proofErr w:type="spellEnd"/>
      <w:r w:rsidRPr="00FB1AAF">
        <w:rPr>
          <w:color w:val="000000"/>
        </w:rPr>
        <w:t xml:space="preserve"> Sousa.  Assista a aula no seguinte link:</w:t>
      </w:r>
    </w:p>
    <w:p w14:paraId="62B0EC15" w14:textId="0889B606" w:rsidR="00FB1AAF" w:rsidRPr="00FB1AAF" w:rsidRDefault="00FB1AAF" w:rsidP="00FB1AAF">
      <w:pPr>
        <w:pStyle w:val="NormalWeb"/>
        <w:spacing w:before="0" w:beforeAutospacing="0" w:after="160" w:afterAutospacing="0"/>
        <w:rPr>
          <w:rFonts w:eastAsiaTheme="majorEastAsia"/>
        </w:rPr>
      </w:pPr>
      <w:hyperlink r:id="rId10" w:history="1">
        <w:proofErr w:type="gramStart"/>
        <w:r w:rsidRPr="00FB1AAF">
          <w:rPr>
            <w:rStyle w:val="Hyperlink"/>
            <w:rFonts w:eastAsiaTheme="majorEastAsia"/>
          </w:rPr>
          <w:t>https://youtu.be/z4JKRHhauK</w:t>
        </w:r>
      </w:hyperlink>
      <w:r w:rsidRPr="00FB1AAF">
        <w:rPr>
          <w:color w:val="000000"/>
        </w:rPr>
        <w:t>(</w:t>
      </w:r>
      <w:proofErr w:type="gramEnd"/>
      <w:r w:rsidRPr="00FB1AAF">
        <w:rPr>
          <w:color w:val="000000"/>
        </w:rPr>
        <w:t>25 min.)</w:t>
      </w:r>
    </w:p>
    <w:p w14:paraId="385DC0F0" w14:textId="77777777" w:rsidR="00FB1AAF" w:rsidRPr="00FB1AAF" w:rsidRDefault="00FB1AAF" w:rsidP="00FB1AAF">
      <w:pPr>
        <w:pStyle w:val="NormalWeb"/>
        <w:spacing w:before="0" w:beforeAutospacing="0" w:after="160" w:afterAutospacing="0"/>
      </w:pPr>
      <w:r w:rsidRPr="00FB1AAF">
        <w:rPr>
          <w:b/>
          <w:color w:val="000000"/>
        </w:rPr>
        <w:t>3° passo</w:t>
      </w:r>
      <w:r w:rsidRPr="00FB1AAF">
        <w:rPr>
          <w:color w:val="000000"/>
        </w:rPr>
        <w:t xml:space="preserve">: Copie em seu caderno as questões que o professor </w:t>
      </w:r>
      <w:proofErr w:type="spellStart"/>
      <w:r w:rsidRPr="00FB1AAF">
        <w:rPr>
          <w:color w:val="000000"/>
        </w:rPr>
        <w:t>Denilson</w:t>
      </w:r>
      <w:proofErr w:type="spellEnd"/>
      <w:r w:rsidRPr="00FB1AAF">
        <w:rPr>
          <w:color w:val="000000"/>
        </w:rPr>
        <w:t xml:space="preserve"> resolveu na </w:t>
      </w:r>
      <w:proofErr w:type="spellStart"/>
      <w:r w:rsidRPr="00FB1AAF">
        <w:rPr>
          <w:color w:val="000000"/>
        </w:rPr>
        <w:t>videoaula</w:t>
      </w:r>
      <w:proofErr w:type="spellEnd"/>
      <w:r w:rsidRPr="00FB1AAF">
        <w:rPr>
          <w:color w:val="000000"/>
        </w:rPr>
        <w:t>. </w:t>
      </w:r>
    </w:p>
    <w:p w14:paraId="7FBF92D2" w14:textId="77777777" w:rsidR="00FB1AAF" w:rsidRPr="00FB1AAF" w:rsidRDefault="00FB1AAF" w:rsidP="00FB1AAF">
      <w:pPr>
        <w:pStyle w:val="NormalWeb"/>
        <w:spacing w:before="0" w:beforeAutospacing="0" w:after="160" w:afterAutospacing="0"/>
      </w:pPr>
      <w:r w:rsidRPr="00FB1AAF">
        <w:rPr>
          <w:color w:val="000000"/>
        </w:rPr>
        <w:t>Resolva: P. 07 Q. 4 e P. 9 Q. 1 (A e B)</w:t>
      </w:r>
    </w:p>
    <w:p w14:paraId="7370881C" w14:textId="77777777" w:rsidR="00FB1AAF" w:rsidRDefault="00FB1AAF" w:rsidP="00FB1AAF"/>
    <w:p w14:paraId="3F2283E5" w14:textId="77777777" w:rsidR="00FB1AAF" w:rsidRPr="00FB1AAF" w:rsidRDefault="00FB1AAF" w:rsidP="00FB1AAF">
      <w:pPr>
        <w:pStyle w:val="NormalWeb"/>
        <w:spacing w:before="0" w:beforeAutospacing="0" w:after="160" w:afterAutospacing="0"/>
      </w:pPr>
      <w:r w:rsidRPr="00FB1AAF">
        <w:rPr>
          <w:color w:val="000000"/>
        </w:rPr>
        <w:t xml:space="preserve">Durante a resolução dessas questões o professor </w:t>
      </w:r>
      <w:proofErr w:type="spellStart"/>
      <w:r w:rsidRPr="00FB1AAF">
        <w:rPr>
          <w:color w:val="000000"/>
        </w:rPr>
        <w:t>Denilson</w:t>
      </w:r>
      <w:proofErr w:type="spellEnd"/>
      <w:r w:rsidRPr="00FB1AAF">
        <w:rPr>
          <w:color w:val="000000"/>
        </w:rPr>
        <w:t xml:space="preserve"> vai tirar dúvidas no grupo de </w:t>
      </w:r>
      <w:proofErr w:type="spellStart"/>
      <w:r w:rsidRPr="00FB1AAF">
        <w:rPr>
          <w:color w:val="000000"/>
        </w:rPr>
        <w:t>WhatsApp</w:t>
      </w:r>
      <w:proofErr w:type="spellEnd"/>
      <w:r w:rsidRPr="00FB1AAF">
        <w:rPr>
          <w:color w:val="000000"/>
        </w:rPr>
        <w:t xml:space="preserve"> da sala.    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</w:t>
      </w:r>
      <w:proofErr w:type="spellStart"/>
      <w:r w:rsidRPr="003357D8">
        <w:rPr>
          <w:color w:val="000000"/>
        </w:rPr>
        <w:t>Denilson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26E178C7" w:rsidR="00463991" w:rsidRP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6D042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JANIELLY RAMOS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1F6E6F24" w14:textId="77777777" w:rsidR="00463991" w:rsidRPr="00463991" w:rsidRDefault="00463991" w:rsidP="00463991">
      <w:pPr>
        <w:rPr>
          <w:rFonts w:ascii="Times New Roman" w:hAnsi="Times New Roman" w:cs="Times New Roman"/>
          <w:sz w:val="24"/>
          <w:szCs w:val="24"/>
        </w:rPr>
      </w:pPr>
      <w:r w:rsidRPr="00463991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Acesse o link do </w:t>
      </w:r>
      <w:proofErr w:type="spellStart"/>
      <w:r w:rsidRPr="00463991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991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que será disponibilizado no grupo do </w:t>
      </w:r>
      <w:proofErr w:type="spellStart"/>
      <w:r w:rsidRPr="0046399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para participar da aula na qual </w:t>
      </w:r>
      <w:proofErr w:type="gramStart"/>
      <w:r w:rsidRPr="00463991">
        <w:rPr>
          <w:rFonts w:ascii="Times New Roman" w:hAnsi="Times New Roman" w:cs="Times New Roman"/>
          <w:color w:val="000000"/>
          <w:sz w:val="24"/>
          <w:szCs w:val="24"/>
        </w:rPr>
        <w:t>poderá  tirar</w:t>
      </w:r>
      <w:proofErr w:type="gramEnd"/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dúvidas sobre as questões trabalhadas na última atividade de revisão do </w:t>
      </w:r>
      <w:proofErr w:type="spellStart"/>
      <w:r w:rsidRPr="00463991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991"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spellEnd"/>
      <w:r w:rsidRPr="00463991">
        <w:rPr>
          <w:rFonts w:ascii="Times New Roman" w:hAnsi="Times New Roman" w:cs="Times New Roman"/>
          <w:color w:val="000000"/>
          <w:sz w:val="24"/>
          <w:szCs w:val="24"/>
        </w:rPr>
        <w:t xml:space="preserve"> (disponível no link </w:t>
      </w:r>
      <w:hyperlink r:id="rId11" w:history="1">
        <w:r w:rsidRPr="004639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https://www.youtube.com/watch?v=uSaJe4FHbHk</w:t>
        </w:r>
      </w:hyperlink>
      <w:r w:rsidRPr="00463991">
        <w:rPr>
          <w:rFonts w:ascii="Times New Roman" w:hAnsi="Times New Roman" w:cs="Times New Roman"/>
          <w:sz w:val="24"/>
          <w:szCs w:val="24"/>
        </w:rPr>
        <w:t>.)</w:t>
      </w:r>
    </w:p>
    <w:p w14:paraId="6AAA6B40" w14:textId="77777777" w:rsidR="00463991" w:rsidRPr="00463991" w:rsidRDefault="00463991" w:rsidP="00463991">
      <w:pPr>
        <w:rPr>
          <w:rFonts w:ascii="Times New Roman" w:hAnsi="Times New Roman" w:cs="Times New Roman"/>
          <w:sz w:val="24"/>
          <w:szCs w:val="24"/>
        </w:rPr>
      </w:pPr>
      <w:r w:rsidRPr="00463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Observação: </w:t>
      </w:r>
      <w:r w:rsidRPr="00463991">
        <w:rPr>
          <w:rFonts w:ascii="Times New Roman" w:hAnsi="Times New Roman" w:cs="Times New Roman"/>
          <w:color w:val="000000"/>
          <w:sz w:val="24"/>
          <w:szCs w:val="24"/>
        </w:rPr>
        <w:t>Essa aula será gravada, pois será postada posteriormente para os alunos que não puderam acompanhar as explicações em tempo real.</w:t>
      </w:r>
    </w:p>
    <w:p w14:paraId="5AE98E3E" w14:textId="77777777" w:rsidR="00463991" w:rsidRPr="0005306A" w:rsidRDefault="00463991" w:rsidP="0005306A">
      <w:pPr>
        <w:rPr>
          <w:rFonts w:ascii="Cambria" w:hAnsi="Cambria"/>
          <w:sz w:val="32"/>
          <w:szCs w:val="28"/>
        </w:rPr>
      </w:pPr>
    </w:p>
    <w:p w14:paraId="3A662D2C" w14:textId="402AC650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70376A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E117FF8" w14:textId="77777777" w:rsidR="00463991" w:rsidRDefault="00463991" w:rsidP="00463991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lastRenderedPageBreak/>
        <w:t>PROVA: 10:20h ás 11:35h</w:t>
      </w:r>
    </w:p>
    <w:p w14:paraId="5066FB79" w14:textId="77777777" w:rsidR="00463991" w:rsidRDefault="00463991" w:rsidP="0046399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matemática(01)</w:t>
      </w: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F495" w14:textId="77777777" w:rsidR="003428AF" w:rsidRDefault="003428AF" w:rsidP="005D55FF">
      <w:pPr>
        <w:spacing w:after="0" w:line="240" w:lineRule="auto"/>
      </w:pPr>
      <w:r>
        <w:separator/>
      </w:r>
    </w:p>
  </w:endnote>
  <w:endnote w:type="continuationSeparator" w:id="0">
    <w:p w14:paraId="3505F10B" w14:textId="77777777" w:rsidR="003428AF" w:rsidRDefault="003428AF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185A" w14:textId="77777777" w:rsidR="003428AF" w:rsidRDefault="003428AF" w:rsidP="005D55FF">
      <w:pPr>
        <w:spacing w:after="0" w:line="240" w:lineRule="auto"/>
      </w:pPr>
      <w:r>
        <w:separator/>
      </w:r>
    </w:p>
  </w:footnote>
  <w:footnote w:type="continuationSeparator" w:id="0">
    <w:p w14:paraId="0EBC9C1F" w14:textId="77777777" w:rsidR="003428AF" w:rsidRDefault="003428AF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3428AF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3428AF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3428AF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C58D9"/>
    <w:rsid w:val="000D5268"/>
    <w:rsid w:val="000E0317"/>
    <w:rsid w:val="001F14DA"/>
    <w:rsid w:val="00225E6C"/>
    <w:rsid w:val="002636FA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C04D2"/>
    <w:rsid w:val="003F4714"/>
    <w:rsid w:val="00406BF3"/>
    <w:rsid w:val="0044223A"/>
    <w:rsid w:val="00463991"/>
    <w:rsid w:val="00484F3C"/>
    <w:rsid w:val="004C77A6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41690"/>
    <w:rsid w:val="0065079B"/>
    <w:rsid w:val="006742D4"/>
    <w:rsid w:val="006860B9"/>
    <w:rsid w:val="006B0EBA"/>
    <w:rsid w:val="006B632F"/>
    <w:rsid w:val="006D042B"/>
    <w:rsid w:val="006F28FE"/>
    <w:rsid w:val="007018C4"/>
    <w:rsid w:val="0070376A"/>
    <w:rsid w:val="00734AFE"/>
    <w:rsid w:val="00773595"/>
    <w:rsid w:val="007C4FC2"/>
    <w:rsid w:val="007F3562"/>
    <w:rsid w:val="00845934"/>
    <w:rsid w:val="00872133"/>
    <w:rsid w:val="00992E38"/>
    <w:rsid w:val="009D104C"/>
    <w:rsid w:val="00A27460"/>
    <w:rsid w:val="00A4201B"/>
    <w:rsid w:val="00A86F68"/>
    <w:rsid w:val="00A961D2"/>
    <w:rsid w:val="00AA187F"/>
    <w:rsid w:val="00AC6007"/>
    <w:rsid w:val="00AE1A16"/>
    <w:rsid w:val="00B22B87"/>
    <w:rsid w:val="00B448ED"/>
    <w:rsid w:val="00B76DA0"/>
    <w:rsid w:val="00B96684"/>
    <w:rsid w:val="00BF07E9"/>
    <w:rsid w:val="00BF45B8"/>
    <w:rsid w:val="00C42233"/>
    <w:rsid w:val="00C46311"/>
    <w:rsid w:val="00C534D8"/>
    <w:rsid w:val="00C8177F"/>
    <w:rsid w:val="00C85A81"/>
    <w:rsid w:val="00CB1D7C"/>
    <w:rsid w:val="00DF6633"/>
    <w:rsid w:val="00E30D57"/>
    <w:rsid w:val="00EB78A8"/>
    <w:rsid w:val="00EC284A"/>
    <w:rsid w:val="00F266FF"/>
    <w:rsid w:val="00F31ED0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aJe4FHbH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SaJe4FHbH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z4JKRHha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2020-08-16T19:34:00Z</dcterms:modified>
</cp:coreProperties>
</file>