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5E5755F2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</w:t>
                            </w:r>
                            <w:r w:rsidR="00A155AE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 DE 2020  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5E5755F2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</w:t>
                      </w:r>
                      <w:r w:rsidR="00A155AE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 DE 2020   -  9º ANO -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0B98D5BE" w14:textId="77777777" w:rsidR="00A76B2C" w:rsidRDefault="00A76B2C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14C81E4" w14:textId="77777777" w:rsidR="00A76B2C" w:rsidRDefault="00A76B2C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688FE851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F9CAF9B" w14:textId="77777777" w:rsidR="009C449E" w:rsidRPr="00AE4830" w:rsidRDefault="009C449E" w:rsidP="009C449E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AE4830">
        <w:rPr>
          <w:rFonts w:ascii="Georgia" w:hAnsi="Georgia" w:cs="Arial"/>
          <w:sz w:val="28"/>
          <w:szCs w:val="28"/>
          <w:u w:val="single"/>
        </w:rPr>
        <w:t>13h -13:55’   -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 MATEMÁTICA –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</w:t>
      </w:r>
      <w:r w:rsidRPr="00AE4830">
        <w:rPr>
          <w:rFonts w:ascii="Georgia" w:hAnsi="Georgia" w:cs="Arial"/>
          <w:sz w:val="24"/>
          <w:szCs w:val="24"/>
          <w:u w:val="single"/>
        </w:rPr>
        <w:t>PROFESSOR DENILSON SOUSA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2F564D37" w14:textId="77777777" w:rsidR="00B178DE" w:rsidRPr="00F41874" w:rsidRDefault="00B178DE" w:rsidP="00B178DE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CAPÍTULO 06 – PRODUTOS NOTÁVEIS E FATORAÇÃO</w:t>
      </w:r>
    </w:p>
    <w:p w14:paraId="1CDD0CED" w14:textId="77777777" w:rsidR="00B178DE" w:rsidRDefault="00B178DE" w:rsidP="00B178DE">
      <w:pPr>
        <w:spacing w:after="0"/>
        <w:rPr>
          <w:rFonts w:ascii="Cambria" w:hAnsi="Cambria"/>
          <w:sz w:val="28"/>
          <w:szCs w:val="28"/>
        </w:rPr>
      </w:pPr>
    </w:p>
    <w:p w14:paraId="6745A0AF" w14:textId="77777777" w:rsidR="00B178DE" w:rsidRPr="00F41874" w:rsidRDefault="00B178DE" w:rsidP="00B178DE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1° passo: </w:t>
      </w:r>
      <w:r>
        <w:rPr>
          <w:rFonts w:ascii="Cambria" w:hAnsi="Cambria"/>
          <w:sz w:val="28"/>
          <w:szCs w:val="28"/>
        </w:rPr>
        <w:t>O</w:t>
      </w:r>
      <w:r w:rsidRPr="00F41874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75324970" w14:textId="77777777" w:rsidR="00B178DE" w:rsidRDefault="00B178DE" w:rsidP="00B178DE">
      <w:pPr>
        <w:spacing w:after="0"/>
        <w:rPr>
          <w:rFonts w:ascii="Cambria" w:hAnsi="Cambria"/>
          <w:sz w:val="28"/>
          <w:szCs w:val="28"/>
        </w:rPr>
      </w:pPr>
    </w:p>
    <w:p w14:paraId="25385529" w14:textId="77777777" w:rsidR="00B178DE" w:rsidRPr="00F41874" w:rsidRDefault="00B178DE" w:rsidP="00B178DE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2° passo: L</w:t>
      </w:r>
      <w:r>
        <w:rPr>
          <w:rFonts w:ascii="Cambria" w:hAnsi="Cambria"/>
          <w:sz w:val="28"/>
          <w:szCs w:val="28"/>
        </w:rPr>
        <w:t>eia a pá</w:t>
      </w:r>
      <w:r w:rsidRPr="00F41874">
        <w:rPr>
          <w:rFonts w:ascii="Cambria" w:hAnsi="Cambria"/>
          <w:sz w:val="28"/>
          <w:szCs w:val="28"/>
        </w:rPr>
        <w:t xml:space="preserve">gina 14 </w:t>
      </w:r>
    </w:p>
    <w:p w14:paraId="7D27C8F4" w14:textId="77777777" w:rsidR="00B178DE" w:rsidRDefault="00B178DE" w:rsidP="00B178DE">
      <w:pPr>
        <w:spacing w:after="0"/>
        <w:rPr>
          <w:rFonts w:ascii="Cambria" w:hAnsi="Cambria"/>
          <w:sz w:val="28"/>
          <w:szCs w:val="28"/>
        </w:rPr>
      </w:pPr>
    </w:p>
    <w:p w14:paraId="7A552848" w14:textId="77777777" w:rsidR="00B178DE" w:rsidRPr="00F41874" w:rsidRDefault="00B178DE" w:rsidP="00B178DE">
      <w:pPr>
        <w:spacing w:after="0"/>
        <w:jc w:val="both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° p</w:t>
      </w:r>
      <w:r w:rsidRPr="00F41874">
        <w:rPr>
          <w:rFonts w:ascii="Cambria" w:hAnsi="Cambria"/>
          <w:sz w:val="28"/>
          <w:szCs w:val="28"/>
        </w:rPr>
        <w:t xml:space="preserve">asso: </w:t>
      </w:r>
      <w:r w:rsidRPr="00F41874">
        <w:rPr>
          <w:rFonts w:ascii="Cambria" w:hAnsi="Cambria"/>
          <w:b/>
          <w:color w:val="002060"/>
          <w:sz w:val="28"/>
          <w:szCs w:val="28"/>
        </w:rPr>
        <w:t>Acesse o link</w:t>
      </w:r>
      <w:r w:rsidRPr="00F41874">
        <w:rPr>
          <w:rFonts w:ascii="Cambria" w:hAnsi="Cambria"/>
          <w:color w:val="002060"/>
          <w:sz w:val="28"/>
          <w:szCs w:val="28"/>
        </w:rPr>
        <w:t xml:space="preserve"> </w:t>
      </w:r>
      <w:r w:rsidRPr="00F4187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F4187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F4187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41874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F41874">
        <w:rPr>
          <w:rFonts w:ascii="Cambria" w:hAnsi="Cambria"/>
          <w:sz w:val="28"/>
          <w:szCs w:val="28"/>
        </w:rPr>
        <w:t>Denilson</w:t>
      </w:r>
      <w:proofErr w:type="spellEnd"/>
      <w:r w:rsidRPr="00F41874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2FF744DF" w14:textId="77777777" w:rsidR="00B178DE" w:rsidRPr="008631BD" w:rsidRDefault="00B178DE" w:rsidP="00B178DE">
      <w:pPr>
        <w:jc w:val="both"/>
        <w:rPr>
          <w:rFonts w:ascii="Cambria" w:hAnsi="Cambria" w:cs="Times New Roman"/>
          <w:color w:val="002060"/>
          <w:sz w:val="10"/>
          <w:szCs w:val="28"/>
        </w:rPr>
      </w:pPr>
    </w:p>
    <w:p w14:paraId="3C19FC73" w14:textId="77777777" w:rsidR="00B178DE" w:rsidRDefault="00B178DE" w:rsidP="00B178D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4.</w:t>
      </w:r>
    </w:p>
    <w:p w14:paraId="26096297" w14:textId="77777777" w:rsidR="008A2C21" w:rsidRDefault="008A2C21" w:rsidP="00B178DE">
      <w:pPr>
        <w:jc w:val="both"/>
        <w:rPr>
          <w:rFonts w:ascii="Cambria" w:hAnsi="Cambria"/>
          <w:sz w:val="28"/>
          <w:szCs w:val="28"/>
        </w:rPr>
      </w:pPr>
    </w:p>
    <w:p w14:paraId="4BF68EA9" w14:textId="77777777" w:rsidR="00B178DE" w:rsidRPr="008631BD" w:rsidRDefault="00B178DE" w:rsidP="00B178D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8631BD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8631BD">
        <w:rPr>
          <w:rFonts w:ascii="Cambria" w:hAnsi="Cambria"/>
          <w:sz w:val="28"/>
          <w:szCs w:val="28"/>
        </w:rPr>
        <w:t>Denilson</w:t>
      </w:r>
      <w:proofErr w:type="spellEnd"/>
      <w:r w:rsidRPr="008631BD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4CCBBCCA" w14:textId="77777777" w:rsidR="00B178DE" w:rsidRPr="008631BD" w:rsidRDefault="00B178DE" w:rsidP="00B178D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8631BD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8631BD">
        <w:rPr>
          <w:rFonts w:ascii="Cambria" w:hAnsi="Cambria"/>
          <w:sz w:val="28"/>
          <w:szCs w:val="28"/>
        </w:rPr>
        <w:t>Denilson</w:t>
      </w:r>
      <w:proofErr w:type="spellEnd"/>
      <w:r w:rsidRPr="008631BD">
        <w:rPr>
          <w:rFonts w:ascii="Cambria" w:hAnsi="Cambria"/>
          <w:sz w:val="28"/>
          <w:szCs w:val="28"/>
        </w:rPr>
        <w:t xml:space="preserve"> vai lhe atender por meio do WhatsApp. </w:t>
      </w:r>
    </w:p>
    <w:p w14:paraId="3F167197" w14:textId="77777777" w:rsidR="00B178DE" w:rsidRPr="008631BD" w:rsidRDefault="00B178DE" w:rsidP="00B178D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</w:t>
      </w:r>
      <w:r w:rsidRPr="008631BD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8631BD">
        <w:rPr>
          <w:rFonts w:ascii="Cambria" w:hAnsi="Cambria"/>
          <w:sz w:val="28"/>
          <w:szCs w:val="28"/>
        </w:rPr>
        <w:t>Denilson</w:t>
      </w:r>
      <w:proofErr w:type="spellEnd"/>
      <w:r w:rsidRPr="008631BD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5B109063" w14:textId="77777777" w:rsidR="00B178DE" w:rsidRPr="00F41874" w:rsidRDefault="00B178DE" w:rsidP="00B178DE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4° passo: Baseado em seus conhecimentos, resolva as questões: </w:t>
      </w:r>
    </w:p>
    <w:p w14:paraId="257FFA56" w14:textId="77777777" w:rsidR="00B178DE" w:rsidRPr="00F41874" w:rsidRDefault="00B178DE" w:rsidP="00B178DE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Página </w:t>
      </w:r>
      <w:proofErr w:type="gramStart"/>
      <w:r w:rsidRPr="00F41874">
        <w:rPr>
          <w:rFonts w:ascii="Cambria" w:hAnsi="Cambria"/>
          <w:sz w:val="28"/>
          <w:szCs w:val="28"/>
        </w:rPr>
        <w:t>14 ,</w:t>
      </w:r>
      <w:proofErr w:type="gramEnd"/>
      <w:r w:rsidRPr="00F41874">
        <w:rPr>
          <w:rFonts w:ascii="Cambria" w:hAnsi="Cambria"/>
          <w:sz w:val="28"/>
          <w:szCs w:val="28"/>
        </w:rPr>
        <w:t xml:space="preserve"> Q 1, 2 e 3 (investigue!)</w:t>
      </w:r>
    </w:p>
    <w:p w14:paraId="39B37CF3" w14:textId="77777777" w:rsidR="00B178DE" w:rsidRDefault="00B178DE" w:rsidP="00B178D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D9CA4A0" w14:textId="77777777" w:rsidR="00A155AE" w:rsidRDefault="00A155AE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D648ABB" w14:textId="77777777" w:rsidR="00A155AE" w:rsidRDefault="00A155AE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9099995" w14:textId="77777777" w:rsidR="009C449E" w:rsidRPr="00AE4830" w:rsidRDefault="009C449E" w:rsidP="009C449E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13:55’-14:50’  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 -   INGLÊS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   - </w:t>
      </w:r>
      <w:r w:rsidRPr="00AE4830">
        <w:rPr>
          <w:rFonts w:ascii="Georgia" w:hAnsi="Georgia" w:cs="Arial"/>
          <w:sz w:val="24"/>
          <w:szCs w:val="24"/>
          <w:u w:val="single"/>
        </w:rPr>
        <w:t xml:space="preserve">PROFESSORA MONNALYSA FONTINELE </w:t>
      </w:r>
    </w:p>
    <w:p w14:paraId="09C07586" w14:textId="77777777" w:rsidR="00B178DE" w:rsidRPr="00977950" w:rsidRDefault="00B178DE" w:rsidP="00B178DE">
      <w:pPr>
        <w:spacing w:after="0"/>
        <w:jc w:val="both"/>
        <w:rPr>
          <w:rFonts w:ascii="Cambria" w:hAnsi="Cambria" w:cs="Times New Roman"/>
          <w:sz w:val="28"/>
        </w:rPr>
      </w:pPr>
      <w:r w:rsidRPr="00977950">
        <w:rPr>
          <w:rFonts w:ascii="Cambria" w:hAnsi="Cambria" w:cs="Times New Roman"/>
          <w:sz w:val="28"/>
        </w:rPr>
        <w:t xml:space="preserve">CAPÍTULOS 4 e </w:t>
      </w:r>
      <w:proofErr w:type="gramStart"/>
      <w:r w:rsidRPr="00977950">
        <w:rPr>
          <w:rFonts w:ascii="Cambria" w:hAnsi="Cambria" w:cs="Times New Roman"/>
          <w:sz w:val="28"/>
        </w:rPr>
        <w:t>5  -</w:t>
      </w:r>
      <w:proofErr w:type="gramEnd"/>
      <w:r w:rsidRPr="00977950">
        <w:rPr>
          <w:rFonts w:ascii="Cambria" w:hAnsi="Cambria" w:cs="Times New Roman"/>
          <w:sz w:val="28"/>
        </w:rPr>
        <w:t xml:space="preserve"> AVALIAÇÃO DIAGNÓSTICA </w:t>
      </w:r>
    </w:p>
    <w:p w14:paraId="6AEF52FF" w14:textId="77777777" w:rsidR="00DD5CE5" w:rsidRDefault="00DD5CE5" w:rsidP="00B178DE">
      <w:pPr>
        <w:spacing w:after="0"/>
        <w:jc w:val="both"/>
        <w:rPr>
          <w:rFonts w:ascii="Cambria" w:hAnsi="Cambria" w:cs="Times New Roman"/>
          <w:b/>
          <w:sz w:val="28"/>
        </w:rPr>
      </w:pPr>
    </w:p>
    <w:p w14:paraId="37694988" w14:textId="77777777" w:rsidR="00B178DE" w:rsidRPr="00977950" w:rsidRDefault="00B178DE" w:rsidP="00B178DE">
      <w:pPr>
        <w:spacing w:after="0"/>
        <w:jc w:val="both"/>
        <w:rPr>
          <w:rFonts w:ascii="Cambria" w:hAnsi="Cambria" w:cs="Times New Roman"/>
          <w:sz w:val="28"/>
        </w:rPr>
      </w:pPr>
      <w:r w:rsidRPr="00977950">
        <w:rPr>
          <w:rFonts w:ascii="Cambria" w:hAnsi="Cambria" w:cs="Times New Roman"/>
          <w:b/>
          <w:sz w:val="28"/>
        </w:rPr>
        <w:t>Passo 1 –</w:t>
      </w:r>
      <w:r w:rsidRPr="00977950">
        <w:rPr>
          <w:rFonts w:ascii="Cambria" w:hAnsi="Cambria" w:cs="Times New Roman"/>
          <w:sz w:val="28"/>
        </w:rPr>
        <w:t xml:space="preserve"> </w:t>
      </w:r>
      <w:r w:rsidRPr="00977950">
        <w:rPr>
          <w:rFonts w:ascii="Cambria" w:hAnsi="Cambria" w:cs="Times New Roman"/>
          <w:b/>
          <w:sz w:val="28"/>
        </w:rPr>
        <w:t>Realizar Avaliação diagnóstica</w:t>
      </w:r>
      <w:r w:rsidRPr="00977950">
        <w:rPr>
          <w:rFonts w:ascii="Cambria" w:hAnsi="Cambria" w:cs="Times New Roman"/>
          <w:sz w:val="28"/>
        </w:rPr>
        <w:t xml:space="preserve"> – acessar o portal SAS – avaliações – avaliação diagnóstica – resolva atenciosamente a atividade no portal sobre os capítulos 4 e 5. </w:t>
      </w:r>
    </w:p>
    <w:p w14:paraId="5D36B48E" w14:textId="77777777" w:rsidR="00B178DE" w:rsidRPr="00977950" w:rsidRDefault="00B178DE" w:rsidP="00B178DE">
      <w:pPr>
        <w:spacing w:after="0"/>
        <w:jc w:val="both"/>
        <w:rPr>
          <w:rFonts w:ascii="Cambria" w:hAnsi="Cambria" w:cs="Times New Roman"/>
          <w:b/>
          <w:sz w:val="28"/>
        </w:rPr>
      </w:pPr>
    </w:p>
    <w:p w14:paraId="16B996BC" w14:textId="77777777" w:rsidR="00B178DE" w:rsidRPr="00977950" w:rsidRDefault="00B178DE" w:rsidP="00B178DE">
      <w:pPr>
        <w:spacing w:after="0"/>
        <w:jc w:val="both"/>
        <w:rPr>
          <w:rFonts w:ascii="Cambria" w:hAnsi="Cambria" w:cs="Times New Roman"/>
          <w:sz w:val="28"/>
        </w:rPr>
      </w:pPr>
      <w:r w:rsidRPr="00977950">
        <w:rPr>
          <w:rFonts w:ascii="Cambria" w:hAnsi="Cambria" w:cs="Times New Roman"/>
          <w:b/>
          <w:sz w:val="28"/>
        </w:rPr>
        <w:t>Passo 2 –</w:t>
      </w:r>
      <w:r w:rsidRPr="00977950">
        <w:rPr>
          <w:rFonts w:ascii="Cambria" w:hAnsi="Cambria" w:cs="Times New Roman"/>
          <w:sz w:val="28"/>
        </w:rPr>
        <w:t xml:space="preserve"> Trabalho do paradidático – </w:t>
      </w:r>
      <w:r w:rsidRPr="00977950">
        <w:rPr>
          <w:rFonts w:ascii="Cambria" w:hAnsi="Cambria" w:cs="Times New Roman"/>
          <w:b/>
          <w:color w:val="002060"/>
          <w:sz w:val="28"/>
        </w:rPr>
        <w:t>acesse o link</w:t>
      </w:r>
      <w:r w:rsidRPr="00977950">
        <w:rPr>
          <w:rFonts w:ascii="Cambria" w:hAnsi="Cambria" w:cs="Times New Roman"/>
          <w:color w:val="002060"/>
          <w:sz w:val="28"/>
        </w:rPr>
        <w:t xml:space="preserve"> </w:t>
      </w:r>
      <w:r w:rsidRPr="00977950">
        <w:rPr>
          <w:rFonts w:ascii="Cambria" w:hAnsi="Cambria" w:cs="Times New Roman"/>
          <w:sz w:val="28"/>
        </w:rPr>
        <w:t xml:space="preserve">criado pela professora para a chamada no </w:t>
      </w:r>
      <w:proofErr w:type="spellStart"/>
      <w:r w:rsidRPr="00977950">
        <w:rPr>
          <w:rFonts w:ascii="Cambria" w:hAnsi="Cambria" w:cs="Times New Roman"/>
          <w:b/>
          <w:color w:val="002060"/>
          <w:sz w:val="28"/>
        </w:rPr>
        <w:t>google</w:t>
      </w:r>
      <w:proofErr w:type="spellEnd"/>
      <w:r w:rsidRPr="00977950">
        <w:rPr>
          <w:rFonts w:ascii="Cambria" w:hAnsi="Cambria" w:cs="Times New Roman"/>
          <w:b/>
          <w:color w:val="002060"/>
          <w:sz w:val="28"/>
        </w:rPr>
        <w:t xml:space="preserve"> </w:t>
      </w:r>
      <w:proofErr w:type="spellStart"/>
      <w:r w:rsidRPr="00977950">
        <w:rPr>
          <w:rFonts w:ascii="Cambria" w:hAnsi="Cambria" w:cs="Times New Roman"/>
          <w:b/>
          <w:color w:val="002060"/>
          <w:sz w:val="28"/>
        </w:rPr>
        <w:t>meet</w:t>
      </w:r>
      <w:proofErr w:type="spellEnd"/>
      <w:r w:rsidRPr="00977950">
        <w:rPr>
          <w:rFonts w:ascii="Cambria" w:hAnsi="Cambria" w:cs="Times New Roman"/>
          <w:sz w:val="28"/>
        </w:rPr>
        <w:t>. Lá a professora exporá o trabalho para ser resolvido no caderno e enviar para o privado da professora por foto. Lembrando que o trabalho valerá nota conforme conversado na aula anterior.</w:t>
      </w:r>
    </w:p>
    <w:p w14:paraId="68D87A65" w14:textId="77777777" w:rsidR="00B178DE" w:rsidRPr="00977950" w:rsidRDefault="00B178DE" w:rsidP="00B178DE">
      <w:pPr>
        <w:spacing w:after="0"/>
        <w:jc w:val="both"/>
        <w:rPr>
          <w:rFonts w:ascii="Cambria" w:hAnsi="Cambria" w:cs="Times New Roman"/>
          <w:sz w:val="28"/>
          <w:u w:val="single"/>
        </w:rPr>
      </w:pPr>
      <w:r w:rsidRPr="00977950">
        <w:rPr>
          <w:rFonts w:ascii="Cambria" w:hAnsi="Cambria" w:cs="Times New Roman"/>
          <w:sz w:val="28"/>
          <w:u w:val="single"/>
        </w:rPr>
        <w:t>Entrega do trabalho até 10/06 às 12 horas.</w:t>
      </w:r>
    </w:p>
    <w:p w14:paraId="26F37BE3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5E47DF1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96E1329" w14:textId="77777777" w:rsidR="00DD5CE5" w:rsidRDefault="00DD5CE5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055E5E4" w14:textId="77777777" w:rsidR="009C449E" w:rsidRPr="00AE4830" w:rsidRDefault="009C449E" w:rsidP="009C449E">
      <w:pPr>
        <w:spacing w:after="0"/>
        <w:rPr>
          <w:rFonts w:ascii="Georgia" w:hAnsi="Georgia"/>
          <w:sz w:val="28"/>
          <w:szCs w:val="28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AE4830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AE4830">
        <w:rPr>
          <w:rFonts w:ascii="Georgia" w:hAnsi="Georgia" w:cs="Arial"/>
          <w:sz w:val="28"/>
          <w:szCs w:val="28"/>
          <w:u w:val="single"/>
        </w:rPr>
        <w:t>’  -</w:t>
      </w:r>
      <w:proofErr w:type="gramEnd"/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 MATEMÁTICA –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</w:t>
      </w:r>
      <w:r w:rsidRPr="00AE4830">
        <w:rPr>
          <w:rFonts w:ascii="Georgia" w:hAnsi="Georgia" w:cs="Arial"/>
          <w:sz w:val="24"/>
          <w:szCs w:val="24"/>
          <w:u w:val="single"/>
        </w:rPr>
        <w:t>PROFESSOR DENILSON SOUSA</w:t>
      </w:r>
    </w:p>
    <w:p w14:paraId="6A224915" w14:textId="02337344" w:rsidR="0066667F" w:rsidRPr="000F2E4F" w:rsidRDefault="000F2E4F" w:rsidP="0066667F">
      <w:pPr>
        <w:rPr>
          <w:rFonts w:ascii="Cambria" w:hAnsi="Cambria"/>
          <w:sz w:val="28"/>
          <w:szCs w:val="28"/>
        </w:rPr>
      </w:pPr>
      <w:r w:rsidRPr="000F2E4F">
        <w:rPr>
          <w:rFonts w:ascii="Cambria" w:hAnsi="Cambria"/>
          <w:sz w:val="28"/>
          <w:szCs w:val="28"/>
        </w:rPr>
        <w:t>CAPÍTULO  06 – PRODUTOS NOTÁVEIS E FATORAÇÃO</w:t>
      </w:r>
    </w:p>
    <w:p w14:paraId="405A95B4" w14:textId="237EBC7E" w:rsidR="0066667F" w:rsidRPr="000F2E4F" w:rsidRDefault="0066667F" w:rsidP="0066667F">
      <w:pPr>
        <w:rPr>
          <w:rFonts w:ascii="Cambria" w:hAnsi="Cambria"/>
          <w:sz w:val="28"/>
          <w:szCs w:val="28"/>
        </w:rPr>
      </w:pPr>
      <w:r w:rsidRPr="000F2E4F">
        <w:rPr>
          <w:rFonts w:ascii="Cambria" w:hAnsi="Cambria"/>
          <w:sz w:val="28"/>
          <w:szCs w:val="28"/>
        </w:rPr>
        <w:t xml:space="preserve">1° passo: </w:t>
      </w:r>
      <w:r w:rsidR="00A351F6">
        <w:rPr>
          <w:rFonts w:ascii="Cambria" w:hAnsi="Cambria"/>
          <w:sz w:val="28"/>
          <w:szCs w:val="28"/>
        </w:rPr>
        <w:t>O</w:t>
      </w:r>
      <w:r w:rsidRPr="000F2E4F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6E2DE385" w14:textId="53F96F97" w:rsidR="0066667F" w:rsidRPr="000F2E4F" w:rsidRDefault="00A351F6" w:rsidP="00A351F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2° p</w:t>
      </w:r>
      <w:r w:rsidR="0066667F" w:rsidRPr="000F2E4F">
        <w:rPr>
          <w:rFonts w:ascii="Cambria" w:hAnsi="Cambria"/>
          <w:sz w:val="28"/>
          <w:szCs w:val="28"/>
        </w:rPr>
        <w:t xml:space="preserve">asso: </w:t>
      </w:r>
      <w:r w:rsidR="0066667F" w:rsidRPr="00A351F6">
        <w:rPr>
          <w:rFonts w:ascii="Cambria" w:hAnsi="Cambria"/>
          <w:b/>
          <w:color w:val="002060"/>
          <w:sz w:val="28"/>
          <w:szCs w:val="28"/>
        </w:rPr>
        <w:t>Acesse o link</w:t>
      </w:r>
      <w:r w:rsidR="0066667F" w:rsidRPr="00A351F6">
        <w:rPr>
          <w:rFonts w:ascii="Cambria" w:hAnsi="Cambria"/>
          <w:color w:val="002060"/>
          <w:sz w:val="28"/>
          <w:szCs w:val="28"/>
        </w:rPr>
        <w:t xml:space="preserve"> </w:t>
      </w:r>
      <w:r w:rsidR="0066667F" w:rsidRPr="000F2E4F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66667F" w:rsidRPr="00A351F6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66667F" w:rsidRPr="00A351F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66667F" w:rsidRPr="000F2E4F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66667F" w:rsidRPr="000F2E4F">
        <w:rPr>
          <w:rFonts w:ascii="Cambria" w:hAnsi="Cambria"/>
          <w:sz w:val="28"/>
          <w:szCs w:val="28"/>
        </w:rPr>
        <w:t>Denilson</w:t>
      </w:r>
      <w:proofErr w:type="spellEnd"/>
      <w:r w:rsidR="0066667F" w:rsidRPr="000F2E4F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44B06784" w14:textId="532F65A1" w:rsidR="00DF4840" w:rsidRDefault="00DF4840" w:rsidP="00DF484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3.</w:t>
      </w:r>
    </w:p>
    <w:p w14:paraId="3EE20880" w14:textId="693D332C" w:rsidR="00DD5CE5" w:rsidRDefault="00DF4840" w:rsidP="00DF4840">
      <w:pPr>
        <w:jc w:val="both"/>
        <w:rPr>
          <w:rFonts w:ascii="Cambria" w:hAnsi="Cambria"/>
          <w:sz w:val="28"/>
          <w:szCs w:val="28"/>
        </w:rPr>
      </w:pPr>
      <w:r w:rsidRPr="00DF4840">
        <w:rPr>
          <w:rFonts w:ascii="Cambria" w:hAnsi="Cambria"/>
          <w:sz w:val="28"/>
          <w:szCs w:val="28"/>
        </w:rPr>
        <w:t>1-</w:t>
      </w:r>
      <w:r w:rsidR="0066667F" w:rsidRPr="00DF4840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66667F" w:rsidRPr="00DF4840">
        <w:rPr>
          <w:rFonts w:ascii="Cambria" w:hAnsi="Cambria"/>
          <w:sz w:val="28"/>
          <w:szCs w:val="28"/>
        </w:rPr>
        <w:t>Denilson</w:t>
      </w:r>
      <w:proofErr w:type="spellEnd"/>
      <w:r w:rsidR="0066667F" w:rsidRPr="00DF4840">
        <w:rPr>
          <w:rFonts w:ascii="Cambria" w:hAnsi="Cambria"/>
          <w:sz w:val="28"/>
          <w:szCs w:val="28"/>
        </w:rPr>
        <w:t xml:space="preserve"> colocou no grupo da sala e faça o estudo minucios</w:t>
      </w:r>
      <w:r w:rsidR="008A2C21">
        <w:rPr>
          <w:rFonts w:ascii="Cambria" w:hAnsi="Cambria"/>
          <w:sz w:val="28"/>
          <w:szCs w:val="28"/>
        </w:rPr>
        <w:t>o das resoluções contidas nele.</w:t>
      </w:r>
    </w:p>
    <w:p w14:paraId="006CF2F7" w14:textId="77777777" w:rsidR="00DD5CE5" w:rsidRDefault="00DD5CE5" w:rsidP="00DF4840">
      <w:pPr>
        <w:jc w:val="both"/>
        <w:rPr>
          <w:rFonts w:ascii="Cambria" w:hAnsi="Cambria"/>
          <w:sz w:val="28"/>
          <w:szCs w:val="28"/>
        </w:rPr>
      </w:pPr>
    </w:p>
    <w:p w14:paraId="150B1B7C" w14:textId="2BA87364" w:rsidR="0066667F" w:rsidRPr="00DF4840" w:rsidRDefault="00DF4840" w:rsidP="00DF4840">
      <w:pPr>
        <w:jc w:val="both"/>
        <w:rPr>
          <w:rFonts w:ascii="Cambria" w:hAnsi="Cambria"/>
          <w:sz w:val="28"/>
          <w:szCs w:val="28"/>
        </w:rPr>
      </w:pPr>
      <w:r w:rsidRPr="00DF4840">
        <w:rPr>
          <w:rFonts w:ascii="Cambria" w:hAnsi="Cambria"/>
          <w:sz w:val="28"/>
          <w:szCs w:val="28"/>
        </w:rPr>
        <w:t>2-</w:t>
      </w:r>
      <w:r w:rsidR="0066667F" w:rsidRPr="00DF4840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="0066667F" w:rsidRPr="00DF4840">
        <w:rPr>
          <w:rFonts w:ascii="Cambria" w:hAnsi="Cambria"/>
          <w:sz w:val="28"/>
          <w:szCs w:val="28"/>
        </w:rPr>
        <w:t>Denilson</w:t>
      </w:r>
      <w:proofErr w:type="spellEnd"/>
      <w:r w:rsidR="0066667F" w:rsidRPr="00DF4840">
        <w:rPr>
          <w:rFonts w:ascii="Cambria" w:hAnsi="Cambria"/>
          <w:sz w:val="28"/>
          <w:szCs w:val="28"/>
        </w:rPr>
        <w:t xml:space="preserve"> vai lhe atender por meio do WhatsApp. </w:t>
      </w:r>
    </w:p>
    <w:p w14:paraId="662A1E57" w14:textId="6C6B8477" w:rsidR="0066667F" w:rsidRPr="00DF4840" w:rsidRDefault="00DF4840" w:rsidP="00DF4840">
      <w:pPr>
        <w:jc w:val="both"/>
        <w:rPr>
          <w:rFonts w:ascii="Cambria" w:hAnsi="Cambria"/>
          <w:sz w:val="28"/>
          <w:szCs w:val="28"/>
        </w:rPr>
      </w:pPr>
      <w:r w:rsidRPr="00DF4840">
        <w:rPr>
          <w:rFonts w:ascii="Cambria" w:hAnsi="Cambria"/>
          <w:sz w:val="28"/>
          <w:szCs w:val="28"/>
        </w:rPr>
        <w:t>3-</w:t>
      </w:r>
      <w:r w:rsidR="0066667F" w:rsidRPr="00DF4840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66667F" w:rsidRPr="00DF4840">
        <w:rPr>
          <w:rFonts w:ascii="Cambria" w:hAnsi="Cambria"/>
          <w:sz w:val="28"/>
          <w:szCs w:val="28"/>
        </w:rPr>
        <w:t>Denilson</w:t>
      </w:r>
      <w:proofErr w:type="spellEnd"/>
      <w:r w:rsidR="0066667F" w:rsidRPr="00DF4840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73C5B5F3" w14:textId="77777777" w:rsidR="00DF4840" w:rsidRPr="00DD5CE5" w:rsidRDefault="00DF4840" w:rsidP="0066667F">
      <w:pPr>
        <w:rPr>
          <w:rFonts w:ascii="Cambria" w:hAnsi="Cambria"/>
          <w:sz w:val="16"/>
          <w:szCs w:val="28"/>
        </w:rPr>
      </w:pPr>
    </w:p>
    <w:p w14:paraId="78DAD594" w14:textId="77777777" w:rsidR="0066667F" w:rsidRPr="000F2E4F" w:rsidRDefault="0066667F" w:rsidP="0066667F">
      <w:pPr>
        <w:rPr>
          <w:rFonts w:ascii="Cambria" w:hAnsi="Cambria"/>
          <w:sz w:val="28"/>
          <w:szCs w:val="28"/>
        </w:rPr>
      </w:pPr>
      <w:r w:rsidRPr="000F2E4F">
        <w:rPr>
          <w:rFonts w:ascii="Cambria" w:hAnsi="Cambria"/>
          <w:sz w:val="28"/>
          <w:szCs w:val="28"/>
        </w:rPr>
        <w:t xml:space="preserve">3° passo: Baseado em seus conhecimentos, resolva as questões: </w:t>
      </w:r>
    </w:p>
    <w:p w14:paraId="7E409722" w14:textId="77777777" w:rsidR="0066667F" w:rsidRPr="000F2E4F" w:rsidRDefault="0066667F" w:rsidP="0066667F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0F2E4F">
        <w:rPr>
          <w:rFonts w:ascii="Cambria" w:hAnsi="Cambria"/>
          <w:sz w:val="28"/>
          <w:szCs w:val="28"/>
        </w:rPr>
        <w:t>Página 15 Q 1 e 2</w:t>
      </w:r>
    </w:p>
    <w:p w14:paraId="35CD4999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EB1A6C0" w14:textId="77777777" w:rsidR="00DD5CE5" w:rsidRDefault="00DD5CE5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AA29DF2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A60F992" w14:textId="77777777" w:rsidR="009C449E" w:rsidRPr="00AE4830" w:rsidRDefault="009C449E" w:rsidP="009C449E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0F2E4F">
        <w:rPr>
          <w:rFonts w:ascii="Georgia" w:hAnsi="Georgia" w:cs="Arial"/>
          <w:b/>
          <w:sz w:val="28"/>
          <w:szCs w:val="28"/>
          <w:u w:val="single"/>
        </w:rPr>
        <w:t>I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NTERVALO: 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1B91FA8C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A459816" w14:textId="77777777" w:rsidR="00B178DE" w:rsidRDefault="00B178DE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36F2BC7" w14:textId="77777777" w:rsidR="00DD5CE5" w:rsidRDefault="00DD5CE5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056F65C" w14:textId="77777777" w:rsidR="00DD5CE5" w:rsidRDefault="00DD5CE5" w:rsidP="009C449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5535A83" w14:textId="77777777" w:rsidR="009C449E" w:rsidRPr="00AE4830" w:rsidRDefault="009C449E" w:rsidP="009C449E">
      <w:pPr>
        <w:spacing w:after="0"/>
        <w:rPr>
          <w:rFonts w:ascii="Georgia" w:hAnsi="Georgia" w:cs="Arial"/>
          <w:sz w:val="24"/>
          <w:szCs w:val="24"/>
          <w:u w:val="single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AE4830">
        <w:rPr>
          <w:rFonts w:ascii="Georgia" w:hAnsi="Georgia" w:cs="Arial"/>
          <w:b/>
          <w:sz w:val="28"/>
          <w:szCs w:val="28"/>
          <w:u w:val="single"/>
        </w:rPr>
        <w:t>– HISTÓRIA    -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 </w:t>
      </w:r>
      <w:r w:rsidRPr="00AE4830">
        <w:rPr>
          <w:rFonts w:ascii="Georgia" w:hAnsi="Georgia" w:cs="Arial"/>
          <w:sz w:val="24"/>
          <w:szCs w:val="24"/>
          <w:u w:val="single"/>
        </w:rPr>
        <w:t xml:space="preserve">PROFESSOR RÔMULO VIEIRA 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0EF73B7E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 07 – A</w:t>
      </w:r>
      <w:r w:rsidRPr="00F93ED7">
        <w:rPr>
          <w:rFonts w:ascii="Cambria" w:hAnsi="Cambria" w:cs="Times New Roman"/>
          <w:sz w:val="28"/>
          <w:szCs w:val="28"/>
        </w:rPr>
        <w:t xml:space="preserve"> ASCENSÃO DO TOTALITARISMO</w:t>
      </w:r>
    </w:p>
    <w:p w14:paraId="3DB21CC0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b/>
          <w:sz w:val="20"/>
          <w:szCs w:val="24"/>
        </w:rPr>
      </w:pPr>
    </w:p>
    <w:p w14:paraId="7505D2A1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b/>
          <w:sz w:val="28"/>
          <w:szCs w:val="28"/>
        </w:rPr>
        <w:t>Passo 01 –</w:t>
      </w:r>
      <w:r w:rsidRPr="00F93ED7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F93ED7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F93ED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F93ED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93ED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93ED7">
        <w:rPr>
          <w:rFonts w:ascii="Cambria" w:hAnsi="Cambria" w:cs="Times New Roman"/>
          <w:sz w:val="28"/>
          <w:szCs w:val="28"/>
        </w:rPr>
        <w:t>e o link será enviado no momento da aula.  Abordaremos as características do governo de Lênin e o início da administração de Stalin;</w:t>
      </w:r>
    </w:p>
    <w:p w14:paraId="7B6E655E" w14:textId="77777777" w:rsidR="00B178DE" w:rsidRPr="009C5C0C" w:rsidRDefault="00B178DE" w:rsidP="00B178D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 passo 2.</w:t>
      </w:r>
    </w:p>
    <w:p w14:paraId="5533C327" w14:textId="77777777" w:rsidR="00B178DE" w:rsidRPr="00F93ED7" w:rsidRDefault="001716EC" w:rsidP="00B178DE">
      <w:pPr>
        <w:spacing w:after="0"/>
        <w:jc w:val="both"/>
        <w:rPr>
          <w:rFonts w:ascii="Cambria" w:hAnsi="Cambria"/>
          <w:sz w:val="28"/>
          <w:szCs w:val="28"/>
        </w:rPr>
      </w:pPr>
      <w:hyperlink r:id="rId8" w:history="1">
        <w:r w:rsidR="00B178DE" w:rsidRPr="00F93ED7">
          <w:rPr>
            <w:rStyle w:val="Hyperlink"/>
            <w:rFonts w:ascii="Cambria" w:hAnsi="Cambria"/>
            <w:sz w:val="28"/>
            <w:szCs w:val="28"/>
          </w:rPr>
          <w:t>https://www.youtube.com/watch?v=VHee6UV4kpI&amp;list=PL0MlWarTr_1YTC5YKYYh31cg666hJTTBs&amp;index=165</w:t>
        </w:r>
      </w:hyperlink>
    </w:p>
    <w:p w14:paraId="3DD2A0AF" w14:textId="77777777" w:rsidR="00B178DE" w:rsidRDefault="00B178DE" w:rsidP="00B178D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46B3A88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b/>
          <w:sz w:val="28"/>
          <w:szCs w:val="28"/>
        </w:rPr>
        <w:t>Passo 02</w:t>
      </w:r>
      <w:r w:rsidRPr="00F93ED7">
        <w:rPr>
          <w:rFonts w:ascii="Cambria" w:hAnsi="Cambria" w:cs="Times New Roman"/>
          <w:sz w:val="28"/>
          <w:szCs w:val="28"/>
        </w:rPr>
        <w:t>- Atividade de sala</w:t>
      </w:r>
    </w:p>
    <w:p w14:paraId="30B14EE5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>Questão 1- pág.40</w:t>
      </w:r>
    </w:p>
    <w:p w14:paraId="1D2C78B7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>Questão 3-pág.40</w:t>
      </w:r>
    </w:p>
    <w:p w14:paraId="4E1FCFEF" w14:textId="77777777" w:rsidR="00B178DE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3578DA4B" w14:textId="77777777" w:rsidR="00B178DE" w:rsidRPr="00F93ED7" w:rsidRDefault="00B178DE" w:rsidP="00B178D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 xml:space="preserve"> </w:t>
      </w:r>
      <w:r w:rsidRPr="00F93ED7">
        <w:rPr>
          <w:rFonts w:ascii="Cambria" w:hAnsi="Cambria" w:cs="Times New Roman"/>
          <w:b/>
          <w:sz w:val="28"/>
          <w:szCs w:val="28"/>
        </w:rPr>
        <w:t>Atividade de casa:</w:t>
      </w:r>
      <w:r w:rsidRPr="00F93ED7">
        <w:rPr>
          <w:rFonts w:ascii="Cambria" w:hAnsi="Cambria" w:cs="Times New Roman"/>
          <w:sz w:val="28"/>
          <w:szCs w:val="28"/>
        </w:rPr>
        <w:t xml:space="preserve"> Questão 1-pág.25</w:t>
      </w:r>
    </w:p>
    <w:p w14:paraId="6AE86BEA" w14:textId="77777777" w:rsidR="00B178DE" w:rsidRDefault="00B178DE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180EDBC" w14:textId="77777777" w:rsidR="00B178DE" w:rsidRDefault="00B178DE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60FA4BA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12F326F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AAEB560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B70F0D3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6D3BD66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415B75D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028454C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3F75EA3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3F64784" w14:textId="77777777" w:rsidR="00DD5CE5" w:rsidRDefault="00DD5CE5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DDD35AA" w14:textId="77777777" w:rsidR="00B427B4" w:rsidRDefault="00B427B4" w:rsidP="009C449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9C44136" w14:textId="204F4333" w:rsidR="009C449E" w:rsidRDefault="009C449E" w:rsidP="009C449E">
      <w:pPr>
        <w:spacing w:after="0" w:line="240" w:lineRule="auto"/>
        <w:rPr>
          <w:rFonts w:ascii="Arial Rounded MT Bold" w:hAnsi="Arial Rounded MT Bold"/>
        </w:rPr>
      </w:pPr>
      <w:r w:rsidRPr="00AE483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 17:05’   - 18:00’    </w:t>
      </w:r>
      <w:r w:rsidR="00844998">
        <w:rPr>
          <w:rFonts w:ascii="Georgia" w:hAnsi="Georgia" w:cs="Arial"/>
          <w:b/>
          <w:sz w:val="28"/>
          <w:szCs w:val="28"/>
          <w:u w:val="single"/>
        </w:rPr>
        <w:t xml:space="preserve">– QUÍMICA </w:t>
      </w:r>
      <w:r w:rsidRPr="00AE4830">
        <w:rPr>
          <w:rFonts w:ascii="Georgia" w:hAnsi="Georgia" w:cs="Arial"/>
          <w:b/>
          <w:sz w:val="28"/>
          <w:szCs w:val="28"/>
          <w:u w:val="single"/>
        </w:rPr>
        <w:t xml:space="preserve">  -</w:t>
      </w:r>
      <w:r w:rsidRPr="00AE4830">
        <w:rPr>
          <w:rFonts w:ascii="Georgia" w:hAnsi="Georgia" w:cs="Arial"/>
          <w:sz w:val="28"/>
          <w:szCs w:val="28"/>
          <w:u w:val="single"/>
        </w:rPr>
        <w:t xml:space="preserve">  </w:t>
      </w:r>
      <w:r w:rsidRPr="00AE4830">
        <w:rPr>
          <w:rFonts w:ascii="Georgia" w:hAnsi="Georgia" w:cs="Arial"/>
          <w:sz w:val="24"/>
          <w:szCs w:val="24"/>
          <w:u w:val="single"/>
        </w:rPr>
        <w:t>PROFESSOR FRANCISCO PONTES</w:t>
      </w:r>
      <w:r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E474CDE" w14:textId="784D5CD0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844998">
        <w:rPr>
          <w:rFonts w:ascii="Cambria" w:hAnsi="Cambria"/>
          <w:sz w:val="28"/>
          <w:szCs w:val="28"/>
        </w:rPr>
        <w:t>MODELO ATÔMICO SEGUNDO A MECÂNICA ONDULATÓRIA (</w:t>
      </w:r>
      <w:r w:rsidRPr="00844998">
        <w:rPr>
          <w:rFonts w:ascii="Cambria" w:hAnsi="Cambria"/>
          <w:bCs/>
          <w:sz w:val="28"/>
          <w:szCs w:val="28"/>
        </w:rPr>
        <w:t>PARTE 1</w:t>
      </w:r>
      <w:r w:rsidRPr="00844998">
        <w:rPr>
          <w:rFonts w:ascii="Cambria" w:hAnsi="Cambria"/>
          <w:sz w:val="28"/>
          <w:szCs w:val="28"/>
        </w:rPr>
        <w:t>)</w:t>
      </w:r>
    </w:p>
    <w:p w14:paraId="505CC49A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4492879C" wp14:editId="5C816468">
            <wp:simplePos x="0" y="0"/>
            <wp:positionH relativeFrom="column">
              <wp:posOffset>5149133</wp:posOffset>
            </wp:positionH>
            <wp:positionV relativeFrom="paragraph">
              <wp:posOffset>123249</wp:posOffset>
            </wp:positionV>
            <wp:extent cx="1242434" cy="1004454"/>
            <wp:effectExtent l="0" t="0" r="0" b="5715"/>
            <wp:wrapNone/>
            <wp:docPr id="4" name="Imagem 4" descr="Princípio da incerteza: conceito e resumo - Mundo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ípio da incerteza: conceito e resumo - Mundo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99" b="4440"/>
                    <a:stretch/>
                  </pic:blipFill>
                  <pic:spPr bwMode="auto">
                    <a:xfrm>
                      <a:off x="0" y="0"/>
                      <a:ext cx="1259663" cy="10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F2DA0" w14:textId="77777777" w:rsidR="00844998" w:rsidRPr="00844998" w:rsidRDefault="00844998" w:rsidP="00844998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844998">
        <w:rPr>
          <w:b/>
          <w:bCs/>
          <w:sz w:val="28"/>
          <w:szCs w:val="28"/>
          <w:u w:val="single"/>
        </w:rPr>
        <w:t>ETAPAS PARA O DESENVOLVIMENTO DA AULA</w:t>
      </w:r>
    </w:p>
    <w:p w14:paraId="1FB61943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27F3D36B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40297693"/>
      <w:r w:rsidRPr="00844998">
        <w:rPr>
          <w:rFonts w:ascii="Cambria" w:hAnsi="Cambria"/>
          <w:b/>
          <w:bCs/>
          <w:sz w:val="28"/>
          <w:szCs w:val="28"/>
        </w:rPr>
        <w:t>ETAPA 1</w:t>
      </w:r>
      <w:r w:rsidRPr="00844998">
        <w:rPr>
          <w:rFonts w:ascii="Cambria" w:hAnsi="Cambria"/>
          <w:sz w:val="28"/>
          <w:szCs w:val="28"/>
        </w:rPr>
        <w:t xml:space="preserve"> – </w:t>
      </w:r>
      <w:r w:rsidRPr="00844998">
        <w:rPr>
          <w:rFonts w:ascii="Cambria" w:hAnsi="Cambria"/>
          <w:b/>
          <w:bCs/>
          <w:sz w:val="28"/>
          <w:szCs w:val="28"/>
        </w:rPr>
        <w:t xml:space="preserve">ACESSO </w:t>
      </w:r>
      <w:r w:rsidRPr="00844998">
        <w:rPr>
          <w:rFonts w:ascii="Cambria" w:hAnsi="Cambria"/>
          <w:sz w:val="28"/>
          <w:szCs w:val="28"/>
        </w:rPr>
        <w:t xml:space="preserve">ao </w:t>
      </w:r>
      <w:r w:rsidRPr="00844998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44998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44998">
        <w:rPr>
          <w:rFonts w:ascii="Cambria" w:hAnsi="Cambria"/>
          <w:sz w:val="28"/>
          <w:szCs w:val="28"/>
        </w:rPr>
        <w:t>, (</w:t>
      </w:r>
      <w:hyperlink r:id="rId10" w:history="1">
        <w:r w:rsidRPr="00844998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844998">
        <w:rPr>
          <w:rFonts w:ascii="Cambria" w:hAnsi="Cambria"/>
          <w:sz w:val="28"/>
          <w:szCs w:val="28"/>
        </w:rPr>
        <w:t>).</w:t>
      </w:r>
    </w:p>
    <w:p w14:paraId="080BAF1A" w14:textId="77777777" w:rsidR="00844998" w:rsidRPr="00844998" w:rsidRDefault="00844998" w:rsidP="0084499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44998">
        <w:rPr>
          <w:sz w:val="28"/>
          <w:szCs w:val="28"/>
        </w:rPr>
        <w:t>Acompanhar a correção das atividades</w:t>
      </w:r>
    </w:p>
    <w:p w14:paraId="4349234E" w14:textId="77777777" w:rsidR="00844998" w:rsidRPr="00844998" w:rsidRDefault="00844998" w:rsidP="0084499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44998">
        <w:rPr>
          <w:sz w:val="28"/>
          <w:szCs w:val="28"/>
        </w:rPr>
        <w:t>Comportamento ondulatório da matéria</w:t>
      </w:r>
    </w:p>
    <w:p w14:paraId="67DC3D47" w14:textId="77777777" w:rsidR="00844998" w:rsidRPr="00844998" w:rsidRDefault="00844998" w:rsidP="0084499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44998">
        <w:rPr>
          <w:sz w:val="28"/>
          <w:szCs w:val="28"/>
        </w:rPr>
        <w:t>Princípio da Incerteza de Heisenberg</w:t>
      </w:r>
    </w:p>
    <w:p w14:paraId="0727B3C0" w14:textId="77777777" w:rsidR="00844998" w:rsidRPr="00844998" w:rsidRDefault="00844998" w:rsidP="0084499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44998">
        <w:rPr>
          <w:sz w:val="28"/>
          <w:szCs w:val="28"/>
        </w:rPr>
        <w:t xml:space="preserve">Leitura complementar 1: </w:t>
      </w:r>
      <w:hyperlink r:id="rId11" w:history="1">
        <w:r w:rsidRPr="00844998">
          <w:rPr>
            <w:rStyle w:val="Hyperlink"/>
            <w:b/>
            <w:bCs/>
            <w:i/>
            <w:iCs/>
            <w:sz w:val="28"/>
            <w:szCs w:val="28"/>
          </w:rPr>
          <w:t>http://qr.portalsas.com.br/modelosteoricos</w:t>
        </w:r>
      </w:hyperlink>
    </w:p>
    <w:p w14:paraId="19276FE5" w14:textId="77777777" w:rsidR="00844998" w:rsidRPr="00844998" w:rsidRDefault="00844998" w:rsidP="00844998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44998">
        <w:rPr>
          <w:sz w:val="28"/>
          <w:szCs w:val="28"/>
        </w:rPr>
        <w:t>Teoria da apostila SAS – p. 22 a 26</w:t>
      </w:r>
    </w:p>
    <w:p w14:paraId="342B7EA3" w14:textId="77777777" w:rsidR="00767184" w:rsidRPr="00767184" w:rsidRDefault="00767184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14"/>
          <w:szCs w:val="28"/>
        </w:rPr>
      </w:pPr>
      <w:bookmarkStart w:id="1" w:name="_Hlk40258790"/>
    </w:p>
    <w:p w14:paraId="21A1B764" w14:textId="77777777" w:rsidR="00767184" w:rsidRPr="00767184" w:rsidRDefault="00767184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6718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67184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767184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767184">
        <w:rPr>
          <w:rFonts w:ascii="Cambria" w:hAnsi="Cambria" w:cs="Times New Roman"/>
          <w:color w:val="002060"/>
          <w:sz w:val="28"/>
          <w:szCs w:val="28"/>
        </w:rPr>
        <w:t xml:space="preserve"> e </w:t>
      </w:r>
    </w:p>
    <w:p w14:paraId="54053358" w14:textId="77777777" w:rsidR="00767184" w:rsidRPr="00767184" w:rsidRDefault="00767184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67184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767184">
        <w:rPr>
          <w:rFonts w:ascii="Cambria" w:hAnsi="Cambria" w:cs="Times New Roman"/>
          <w:color w:val="002060"/>
          <w:sz w:val="28"/>
          <w:szCs w:val="28"/>
        </w:rPr>
        <w:t>confira</w:t>
      </w:r>
      <w:proofErr w:type="gramEnd"/>
      <w:r w:rsidRPr="00767184">
        <w:rPr>
          <w:rFonts w:ascii="Cambria" w:hAnsi="Cambria" w:cs="Times New Roman"/>
          <w:color w:val="002060"/>
          <w:sz w:val="28"/>
          <w:szCs w:val="28"/>
        </w:rPr>
        <w:t xml:space="preserve"> suas respostas das atividades pelo gabarito disponível no portal SAS</w:t>
      </w:r>
    </w:p>
    <w:p w14:paraId="3B401E79" w14:textId="7ABBD4B1" w:rsidR="001716EC" w:rsidRDefault="00767184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67184">
        <w:rPr>
          <w:rFonts w:ascii="Cambria" w:hAnsi="Cambria" w:cs="Times New Roman"/>
          <w:color w:val="002060"/>
          <w:sz w:val="28"/>
          <w:szCs w:val="28"/>
        </w:rPr>
        <w:t xml:space="preserve">- assista à </w:t>
      </w:r>
      <w:proofErr w:type="spellStart"/>
      <w:proofErr w:type="gramStart"/>
      <w:r w:rsidRPr="0076718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67184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1716EC">
        <w:rPr>
          <w:rFonts w:ascii="Cambria" w:hAnsi="Cambria" w:cs="Times New Roman"/>
          <w:color w:val="002060"/>
          <w:sz w:val="28"/>
          <w:szCs w:val="28"/>
        </w:rPr>
        <w:t xml:space="preserve"> </w:t>
      </w:r>
      <w:hyperlink r:id="rId12" w:history="1">
        <w:r w:rsidR="001716EC" w:rsidRPr="00BB5DB2">
          <w:rPr>
            <w:rStyle w:val="Hyperlink"/>
            <w:rFonts w:ascii="Cambria" w:hAnsi="Cambria" w:cs="Times New Roman"/>
            <w:sz w:val="28"/>
            <w:szCs w:val="28"/>
          </w:rPr>
          <w:t>https://bit.ly/c7qumica-p1</w:t>
        </w:r>
        <w:proofErr w:type="gramEnd"/>
      </w:hyperlink>
      <w:r w:rsidR="001716EC">
        <w:rPr>
          <w:rFonts w:ascii="Cambria" w:hAnsi="Cambria" w:cs="Times New Roman"/>
          <w:color w:val="002060"/>
          <w:sz w:val="28"/>
          <w:szCs w:val="28"/>
        </w:rPr>
        <w:t xml:space="preserve">    ( SOMENTE ATÉ 8MIN)</w:t>
      </w:r>
      <w:bookmarkStart w:id="2" w:name="_GoBack"/>
      <w:bookmarkEnd w:id="2"/>
    </w:p>
    <w:p w14:paraId="668FA3C3" w14:textId="1F5A3EFC" w:rsidR="00767184" w:rsidRPr="00767184" w:rsidRDefault="001716EC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="00767184" w:rsidRPr="00767184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 w:rsidR="00767184" w:rsidRPr="00767184">
        <w:rPr>
          <w:rFonts w:ascii="Cambria" w:hAnsi="Cambria" w:cs="Times New Roman"/>
          <w:color w:val="002060"/>
          <w:sz w:val="28"/>
          <w:szCs w:val="28"/>
        </w:rPr>
        <w:t>leia  a</w:t>
      </w:r>
      <w:proofErr w:type="gramEnd"/>
      <w:r w:rsidR="00767184" w:rsidRPr="00767184">
        <w:rPr>
          <w:rFonts w:ascii="Cambria" w:hAnsi="Cambria" w:cs="Times New Roman"/>
          <w:color w:val="002060"/>
          <w:sz w:val="28"/>
          <w:szCs w:val="28"/>
        </w:rPr>
        <w:t xml:space="preserve"> teoria indicadas acima</w:t>
      </w:r>
    </w:p>
    <w:p w14:paraId="2F8A6627" w14:textId="77777777" w:rsidR="00767184" w:rsidRPr="00767184" w:rsidRDefault="00767184" w:rsidP="0076718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67184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767184">
        <w:rPr>
          <w:rFonts w:ascii="Cambria" w:hAnsi="Cambria" w:cs="Times New Roman"/>
          <w:color w:val="002060"/>
          <w:sz w:val="28"/>
          <w:szCs w:val="28"/>
        </w:rPr>
        <w:t>realize</w:t>
      </w:r>
      <w:proofErr w:type="gramEnd"/>
      <w:r w:rsidRPr="00767184">
        <w:rPr>
          <w:rFonts w:ascii="Cambria" w:hAnsi="Cambria" w:cs="Times New Roman"/>
          <w:color w:val="002060"/>
          <w:sz w:val="28"/>
          <w:szCs w:val="28"/>
        </w:rPr>
        <w:t xml:space="preserve"> a etapa 2</w:t>
      </w:r>
    </w:p>
    <w:p w14:paraId="24D2E040" w14:textId="77777777" w:rsidR="00844998" w:rsidRPr="00844998" w:rsidRDefault="00844998" w:rsidP="00844998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7D73ED9B" w14:textId="77777777" w:rsidR="00844998" w:rsidRPr="00844998" w:rsidRDefault="00844998" w:rsidP="00844998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844998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636F4918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b/>
          <w:bCs/>
          <w:sz w:val="28"/>
          <w:szCs w:val="28"/>
        </w:rPr>
        <w:t>Resolva</w:t>
      </w:r>
      <w:r w:rsidRPr="00844998">
        <w:rPr>
          <w:rFonts w:ascii="Cambria" w:hAnsi="Cambria"/>
          <w:sz w:val="28"/>
          <w:szCs w:val="28"/>
        </w:rPr>
        <w:t xml:space="preserve"> a questões a seguir: </w:t>
      </w:r>
    </w:p>
    <w:p w14:paraId="3F540C3D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b/>
          <w:bCs/>
          <w:sz w:val="28"/>
          <w:szCs w:val="28"/>
        </w:rPr>
        <w:t xml:space="preserve">1) </w:t>
      </w:r>
      <w:r w:rsidRPr="00844998">
        <w:rPr>
          <w:rFonts w:ascii="Cambria" w:hAnsi="Cambria"/>
          <w:sz w:val="28"/>
          <w:szCs w:val="28"/>
        </w:rPr>
        <w:t>(Testando seus conhecimentos), p. 36.</w:t>
      </w:r>
    </w:p>
    <w:p w14:paraId="166656EE" w14:textId="77777777" w:rsidR="00844998" w:rsidRPr="00844998" w:rsidRDefault="00844998" w:rsidP="00844998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6F21A8F9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b/>
          <w:bCs/>
          <w:sz w:val="28"/>
          <w:szCs w:val="28"/>
        </w:rPr>
        <w:t>2)</w:t>
      </w:r>
      <w:r w:rsidRPr="00844998">
        <w:rPr>
          <w:rFonts w:ascii="Cambria" w:hAnsi="Cambria"/>
          <w:sz w:val="28"/>
          <w:szCs w:val="28"/>
        </w:rPr>
        <w:t xml:space="preserve"> Leia a </w:t>
      </w:r>
      <w:r w:rsidRPr="00844998">
        <w:rPr>
          <w:rFonts w:ascii="Cambria" w:hAnsi="Cambria"/>
          <w:b/>
          <w:bCs/>
          <w:sz w:val="28"/>
          <w:szCs w:val="28"/>
        </w:rPr>
        <w:t>leitura complementar 1</w:t>
      </w:r>
      <w:r w:rsidRPr="00844998">
        <w:rPr>
          <w:rFonts w:ascii="Cambria" w:hAnsi="Cambria"/>
          <w:sz w:val="28"/>
          <w:szCs w:val="28"/>
        </w:rPr>
        <w:t xml:space="preserve"> (páginas 1 e 2) e explique o principal fundamento da espectroscopia.</w:t>
      </w:r>
    </w:p>
    <w:p w14:paraId="795C415A" w14:textId="4129644A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E4F">
        <w:rPr>
          <w:rFonts w:ascii="Cambria" w:hAnsi="Cambria"/>
          <w:sz w:val="28"/>
          <w:szCs w:val="28"/>
        </w:rPr>
        <w:t>_____________________________________________________________</w:t>
      </w:r>
      <w:r w:rsidRPr="00844998">
        <w:rPr>
          <w:rFonts w:ascii="Cambria" w:hAnsi="Cambria"/>
          <w:sz w:val="28"/>
          <w:szCs w:val="28"/>
        </w:rPr>
        <w:t>___</w:t>
      </w:r>
    </w:p>
    <w:p w14:paraId="6BF93655" w14:textId="77777777" w:rsidR="000F2E4F" w:rsidRPr="000F2E4F" w:rsidRDefault="000F2E4F" w:rsidP="00844998">
      <w:pPr>
        <w:spacing w:after="0"/>
        <w:jc w:val="both"/>
        <w:rPr>
          <w:rFonts w:ascii="Cambria" w:hAnsi="Cambria"/>
          <w:b/>
          <w:bCs/>
          <w:sz w:val="24"/>
          <w:szCs w:val="28"/>
        </w:rPr>
      </w:pPr>
    </w:p>
    <w:p w14:paraId="63442549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b/>
          <w:bCs/>
          <w:sz w:val="28"/>
          <w:szCs w:val="28"/>
        </w:rPr>
        <w:t>3)</w:t>
      </w:r>
      <w:r w:rsidRPr="00844998">
        <w:rPr>
          <w:rFonts w:ascii="Cambria" w:hAnsi="Cambria"/>
          <w:sz w:val="28"/>
          <w:szCs w:val="28"/>
        </w:rPr>
        <w:t xml:space="preserve"> Sobre</w:t>
      </w:r>
      <w:proofErr w:type="gramEnd"/>
      <w:r w:rsidRPr="00844998">
        <w:rPr>
          <w:rFonts w:ascii="Cambria" w:hAnsi="Cambria"/>
          <w:sz w:val="28"/>
          <w:szCs w:val="28"/>
        </w:rPr>
        <w:t xml:space="preserve"> o princípio da incerteza de Heisenberg, assinale a alternativa correta:</w:t>
      </w:r>
    </w:p>
    <w:p w14:paraId="48574AA5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a) De acordo com esse princípio, não é possível saber, com certeza, se o gato de Schroedinger se encontra vivo ou morto antes de a caixa ter sido aberta.</w:t>
      </w:r>
    </w:p>
    <w:p w14:paraId="57D76FB6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b) De acordo com esse princípio, não é possível que se meça simultaneamente e com total precisão a posição e a quantidade de movimento de algum objeto quântico.</w:t>
      </w:r>
    </w:p>
    <w:p w14:paraId="7EE575CD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c) De acordo com esse princípio, não é possível medir com total precisão a grandeza posição de uma partícula quântica.</w:t>
      </w:r>
    </w:p>
    <w:p w14:paraId="43E52DC3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d) De acordo com esse princípio, não é possível medir com total precisão a grandeza quantidade de movimento de uma partícula quântica.</w:t>
      </w:r>
    </w:p>
    <w:p w14:paraId="4A196815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e) De acordo com esse princípio, é possível que se meça simultaneamente e com total precisão a posição e a quantidade de movimento de algum objeto quântico.</w:t>
      </w:r>
    </w:p>
    <w:p w14:paraId="4BBACA17" w14:textId="77777777" w:rsid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5A22648C" w14:textId="77777777" w:rsidR="00DD5CE5" w:rsidRDefault="00DD5CE5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747847A4" w14:textId="77777777" w:rsidR="00DD5CE5" w:rsidRDefault="00DD5CE5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4561574A" w14:textId="77777777" w:rsidR="00DD5CE5" w:rsidRPr="00844998" w:rsidRDefault="00DD5CE5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57E7B3BD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b/>
          <w:bCs/>
          <w:sz w:val="28"/>
          <w:szCs w:val="28"/>
        </w:rPr>
        <w:t>4)</w:t>
      </w:r>
      <w:r w:rsidRPr="00844998">
        <w:rPr>
          <w:rFonts w:ascii="Cambria" w:hAnsi="Cambria"/>
          <w:sz w:val="28"/>
          <w:szCs w:val="28"/>
        </w:rPr>
        <w:t xml:space="preserve"> De acordo com o princípio da incerteza, é impossível obter-se medidas quânticas com total precisão. Desse modo, podemos afirmar que essa impossibilidade</w:t>
      </w:r>
    </w:p>
    <w:p w14:paraId="6EE73C43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a) deve-se à capacidade técnica de quem realiza a medida.</w:t>
      </w:r>
    </w:p>
    <w:p w14:paraId="37FFD80B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b) deve-se principalmente à qualidade dos instrumentos de medida utilizados pelo experimentador.</w:t>
      </w:r>
    </w:p>
    <w:p w14:paraId="6D0FE1A7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c) deve-se, exclusivamente, à natureza dos sistemas quânticos, que hora se comportam como partículas, hora como ondas.</w:t>
      </w:r>
    </w:p>
    <w:p w14:paraId="1550C4B3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d) deve-se à presença de ruídos externos, como atrito, calor, vibrações, radiação etc.</w:t>
      </w:r>
    </w:p>
    <w:p w14:paraId="5696B269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r w:rsidRPr="00844998">
        <w:rPr>
          <w:rFonts w:ascii="Cambria" w:hAnsi="Cambria"/>
          <w:sz w:val="28"/>
          <w:szCs w:val="28"/>
        </w:rPr>
        <w:t>e) deve-se à tecnologia dos aparelhos de medida, que ainda não é capaz de fazer medidas quânticas precisas.</w:t>
      </w:r>
    </w:p>
    <w:p w14:paraId="6E474680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p w14:paraId="3F688CF8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b/>
          <w:bCs/>
          <w:sz w:val="28"/>
          <w:szCs w:val="28"/>
        </w:rPr>
        <w:t xml:space="preserve">5) </w:t>
      </w:r>
      <w:r w:rsidRPr="00844998">
        <w:rPr>
          <w:rFonts w:ascii="Cambria" w:hAnsi="Cambria"/>
          <w:sz w:val="28"/>
          <w:szCs w:val="28"/>
        </w:rPr>
        <w:t>Segundo</w:t>
      </w:r>
      <w:proofErr w:type="gramEnd"/>
      <w:r w:rsidRPr="00844998">
        <w:rPr>
          <w:rFonts w:ascii="Cambria" w:hAnsi="Cambria"/>
          <w:sz w:val="28"/>
          <w:szCs w:val="28"/>
        </w:rPr>
        <w:t xml:space="preserve"> o princípio de incerteza de Heisenberg, ao conhecermos com total precisão a medida de posição de uma partícula quântica:</w:t>
      </w:r>
    </w:p>
    <w:p w14:paraId="28F4D24C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sz w:val="28"/>
          <w:szCs w:val="28"/>
        </w:rPr>
        <w:t>a) Perde-se</w:t>
      </w:r>
      <w:proofErr w:type="gramEnd"/>
      <w:r w:rsidRPr="00844998">
        <w:rPr>
          <w:rFonts w:ascii="Cambria" w:hAnsi="Cambria"/>
          <w:sz w:val="28"/>
          <w:szCs w:val="28"/>
        </w:rPr>
        <w:t xml:space="preserve"> parcialmente a precisão na medida da quantidade de movimento dessa mesma partícula.</w:t>
      </w:r>
    </w:p>
    <w:p w14:paraId="53347D08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sz w:val="28"/>
          <w:szCs w:val="28"/>
        </w:rPr>
        <w:t>b) Perde-se</w:t>
      </w:r>
      <w:proofErr w:type="gramEnd"/>
      <w:r w:rsidRPr="00844998">
        <w:rPr>
          <w:rFonts w:ascii="Cambria" w:hAnsi="Cambria"/>
          <w:sz w:val="28"/>
          <w:szCs w:val="28"/>
        </w:rPr>
        <w:t xml:space="preserve"> parcialmente a precisão na medida da energia dessa mesma partícula.</w:t>
      </w:r>
    </w:p>
    <w:p w14:paraId="1FAD8A6E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sz w:val="28"/>
          <w:szCs w:val="28"/>
        </w:rPr>
        <w:t>c) Perde-se</w:t>
      </w:r>
      <w:proofErr w:type="gramEnd"/>
      <w:r w:rsidRPr="00844998">
        <w:rPr>
          <w:rFonts w:ascii="Cambria" w:hAnsi="Cambria"/>
          <w:sz w:val="28"/>
          <w:szCs w:val="28"/>
        </w:rPr>
        <w:t xml:space="preserve"> completamente a precisão na medida da energia dessa mesma partícula.</w:t>
      </w:r>
    </w:p>
    <w:p w14:paraId="5FA44E5D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sz w:val="28"/>
          <w:szCs w:val="28"/>
        </w:rPr>
        <w:t>d) Perde-se</w:t>
      </w:r>
      <w:proofErr w:type="gramEnd"/>
      <w:r w:rsidRPr="00844998">
        <w:rPr>
          <w:rFonts w:ascii="Cambria" w:hAnsi="Cambria"/>
          <w:sz w:val="28"/>
          <w:szCs w:val="28"/>
        </w:rPr>
        <w:t xml:space="preserve"> completamente a precisão na medida da quantidade de movimento dessa mesma partícula.</w:t>
      </w:r>
    </w:p>
    <w:p w14:paraId="3D5F2CAA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844998">
        <w:rPr>
          <w:rFonts w:ascii="Cambria" w:hAnsi="Cambria"/>
          <w:sz w:val="28"/>
          <w:szCs w:val="28"/>
        </w:rPr>
        <w:t>e) Ainda</w:t>
      </w:r>
      <w:proofErr w:type="gramEnd"/>
      <w:r w:rsidRPr="00844998">
        <w:rPr>
          <w:rFonts w:ascii="Cambria" w:hAnsi="Cambria"/>
          <w:sz w:val="28"/>
          <w:szCs w:val="28"/>
        </w:rPr>
        <w:t xml:space="preserve"> é possível medir simultaneamente, e com total precisão, a quantidade de movimento dessa partícula.</w:t>
      </w:r>
    </w:p>
    <w:p w14:paraId="0741384C" w14:textId="77777777" w:rsidR="00844998" w:rsidRPr="00844998" w:rsidRDefault="00844998" w:rsidP="00844998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1"/>
    <w:p w14:paraId="4608E2AE" w14:textId="77777777" w:rsidR="00844998" w:rsidRPr="000F2E4F" w:rsidRDefault="00844998" w:rsidP="0084499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44998">
        <w:rPr>
          <w:rFonts w:ascii="Cambria" w:hAnsi="Cambria" w:cs="Times New Roman"/>
          <w:color w:val="002060"/>
          <w:sz w:val="28"/>
          <w:szCs w:val="28"/>
          <w:u w:val="single"/>
        </w:rPr>
        <w:t>*</w:t>
      </w:r>
      <w:r w:rsidRPr="000F2E4F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0F2E4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0F2E4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0"/>
    <w:p w14:paraId="5DECF597" w14:textId="77777777" w:rsidR="00844998" w:rsidRPr="000F2E4F" w:rsidRDefault="00844998" w:rsidP="00844998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</w:p>
    <w:p w14:paraId="0F10FE24" w14:textId="77777777" w:rsidR="000268BD" w:rsidRDefault="000268BD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40A562D" w14:textId="77777777" w:rsidR="00A76B2C" w:rsidRDefault="00A76B2C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1ED0AD1E" w14:textId="77777777" w:rsidR="00E25832" w:rsidRPr="00F93ED7" w:rsidRDefault="00E25832" w:rsidP="00F93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E0317"/>
    <w:rsid w:val="000F2E4F"/>
    <w:rsid w:val="00154CBD"/>
    <w:rsid w:val="001676EA"/>
    <w:rsid w:val="001716EC"/>
    <w:rsid w:val="00173AF9"/>
    <w:rsid w:val="001A22BE"/>
    <w:rsid w:val="001A60A2"/>
    <w:rsid w:val="001C4747"/>
    <w:rsid w:val="001F0BA8"/>
    <w:rsid w:val="001F1680"/>
    <w:rsid w:val="00206434"/>
    <w:rsid w:val="002250A5"/>
    <w:rsid w:val="00252A32"/>
    <w:rsid w:val="002549EA"/>
    <w:rsid w:val="00263970"/>
    <w:rsid w:val="00274BB8"/>
    <w:rsid w:val="00291AF9"/>
    <w:rsid w:val="002970DA"/>
    <w:rsid w:val="002A3A9B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5E47"/>
    <w:rsid w:val="0039734F"/>
    <w:rsid w:val="003C1B28"/>
    <w:rsid w:val="003C354D"/>
    <w:rsid w:val="003C6C1C"/>
    <w:rsid w:val="003D57CC"/>
    <w:rsid w:val="003F36E3"/>
    <w:rsid w:val="00423D48"/>
    <w:rsid w:val="004548BE"/>
    <w:rsid w:val="0045790F"/>
    <w:rsid w:val="004833B6"/>
    <w:rsid w:val="004838A1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95C9A"/>
    <w:rsid w:val="005A4F82"/>
    <w:rsid w:val="005A66DC"/>
    <w:rsid w:val="005A7DD6"/>
    <w:rsid w:val="005C1A2B"/>
    <w:rsid w:val="005C5906"/>
    <w:rsid w:val="005C74F4"/>
    <w:rsid w:val="005E170D"/>
    <w:rsid w:val="005E6923"/>
    <w:rsid w:val="00614AE3"/>
    <w:rsid w:val="00620924"/>
    <w:rsid w:val="00625F8F"/>
    <w:rsid w:val="00633972"/>
    <w:rsid w:val="0066667F"/>
    <w:rsid w:val="006742B9"/>
    <w:rsid w:val="00675A92"/>
    <w:rsid w:val="006768BD"/>
    <w:rsid w:val="006806D9"/>
    <w:rsid w:val="00694CF1"/>
    <w:rsid w:val="006A7812"/>
    <w:rsid w:val="006B0EBA"/>
    <w:rsid w:val="006C0CBA"/>
    <w:rsid w:val="006D3C43"/>
    <w:rsid w:val="006E2549"/>
    <w:rsid w:val="006E5B2F"/>
    <w:rsid w:val="006F14A1"/>
    <w:rsid w:val="006F7163"/>
    <w:rsid w:val="006F745E"/>
    <w:rsid w:val="007018C4"/>
    <w:rsid w:val="00701F69"/>
    <w:rsid w:val="0070724F"/>
    <w:rsid w:val="00727D09"/>
    <w:rsid w:val="00733032"/>
    <w:rsid w:val="00734AFE"/>
    <w:rsid w:val="0074139B"/>
    <w:rsid w:val="00767184"/>
    <w:rsid w:val="00773595"/>
    <w:rsid w:val="007A4CD9"/>
    <w:rsid w:val="007B1114"/>
    <w:rsid w:val="007B2949"/>
    <w:rsid w:val="00804C66"/>
    <w:rsid w:val="0080625D"/>
    <w:rsid w:val="00810080"/>
    <w:rsid w:val="00813142"/>
    <w:rsid w:val="00844998"/>
    <w:rsid w:val="008631BD"/>
    <w:rsid w:val="008644A6"/>
    <w:rsid w:val="008822B7"/>
    <w:rsid w:val="00895541"/>
    <w:rsid w:val="00895656"/>
    <w:rsid w:val="008A0174"/>
    <w:rsid w:val="008A22ED"/>
    <w:rsid w:val="008A2C21"/>
    <w:rsid w:val="008A71EB"/>
    <w:rsid w:val="008C3B71"/>
    <w:rsid w:val="008D5268"/>
    <w:rsid w:val="008D7241"/>
    <w:rsid w:val="008E1785"/>
    <w:rsid w:val="00907032"/>
    <w:rsid w:val="00907F1D"/>
    <w:rsid w:val="009335D9"/>
    <w:rsid w:val="0093638E"/>
    <w:rsid w:val="00977950"/>
    <w:rsid w:val="00977CB9"/>
    <w:rsid w:val="00985A11"/>
    <w:rsid w:val="00985C63"/>
    <w:rsid w:val="0099769E"/>
    <w:rsid w:val="009B64FF"/>
    <w:rsid w:val="009C36FA"/>
    <w:rsid w:val="009C449E"/>
    <w:rsid w:val="009C5C0C"/>
    <w:rsid w:val="009D104C"/>
    <w:rsid w:val="009E3CA6"/>
    <w:rsid w:val="009E68CE"/>
    <w:rsid w:val="009F2E58"/>
    <w:rsid w:val="00A070C2"/>
    <w:rsid w:val="00A074E3"/>
    <w:rsid w:val="00A155AE"/>
    <w:rsid w:val="00A222CE"/>
    <w:rsid w:val="00A231CA"/>
    <w:rsid w:val="00A32AA4"/>
    <w:rsid w:val="00A351F6"/>
    <w:rsid w:val="00A36A4C"/>
    <w:rsid w:val="00A40ED8"/>
    <w:rsid w:val="00A61F4D"/>
    <w:rsid w:val="00A70D55"/>
    <w:rsid w:val="00A76B2C"/>
    <w:rsid w:val="00A83883"/>
    <w:rsid w:val="00A86AA8"/>
    <w:rsid w:val="00A92B42"/>
    <w:rsid w:val="00A95059"/>
    <w:rsid w:val="00AC6007"/>
    <w:rsid w:val="00AE2904"/>
    <w:rsid w:val="00AE4830"/>
    <w:rsid w:val="00B075F4"/>
    <w:rsid w:val="00B16694"/>
    <w:rsid w:val="00B178DE"/>
    <w:rsid w:val="00B263FA"/>
    <w:rsid w:val="00B427B4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85648"/>
    <w:rsid w:val="00C90C23"/>
    <w:rsid w:val="00CB563E"/>
    <w:rsid w:val="00CB7F49"/>
    <w:rsid w:val="00CB7FA6"/>
    <w:rsid w:val="00CC0D3B"/>
    <w:rsid w:val="00CD07E4"/>
    <w:rsid w:val="00CD13F5"/>
    <w:rsid w:val="00CD1CE5"/>
    <w:rsid w:val="00D0452B"/>
    <w:rsid w:val="00D05D28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D5CE5"/>
    <w:rsid w:val="00DD652A"/>
    <w:rsid w:val="00DE013C"/>
    <w:rsid w:val="00DE154D"/>
    <w:rsid w:val="00DF4840"/>
    <w:rsid w:val="00E10995"/>
    <w:rsid w:val="00E25832"/>
    <w:rsid w:val="00E31057"/>
    <w:rsid w:val="00E33779"/>
    <w:rsid w:val="00E44709"/>
    <w:rsid w:val="00E51AC9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ee6UV4kpI&amp;list=PL0MlWarTr_1YTC5YKYYh31cg666hJTTBs&amp;index=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7qumica-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qr.portalsas.com.br/modelosteoric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32A8-A378-4B9B-BB71-5018DE7F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228</cp:revision>
  <dcterms:created xsi:type="dcterms:W3CDTF">2020-05-22T18:30:00Z</dcterms:created>
  <dcterms:modified xsi:type="dcterms:W3CDTF">2020-06-09T15:06:00Z</dcterms:modified>
</cp:coreProperties>
</file>