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36EC7299">
                <wp:extent cx="664845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365CD83B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85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85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OUTUBRO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23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F673F42" w14:textId="365CD83B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85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85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OUTUBRO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1DCC9B" w14:textId="77777777" w:rsidR="00485937" w:rsidRDefault="00485937" w:rsidP="00485937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“SÓ CONSEGUIREMOS PERCEBER A DOÇURA DOS OUTROS, SE HOUVER MEL DENTRO DE NÓS.”</w:t>
      </w:r>
    </w:p>
    <w:p w14:paraId="390851E7" w14:textId="243D9B6D" w:rsidR="00B02259" w:rsidRPr="00485937" w:rsidRDefault="00485937" w:rsidP="00485937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5D8B9A57" w14:textId="48EB0C56" w:rsid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06F343A5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3D76D3EE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SAS, página(s) 52 a 55 (q.1 a 10) Obs: todas as questões são objetivas. </w:t>
      </w:r>
    </w:p>
    <w:p w14:paraId="12AD13C7" w14:textId="77777777" w:rsidR="00913D09" w:rsidRDefault="00913D09" w:rsidP="00913D09"/>
    <w:p w14:paraId="14DC6341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65D883A9" w14:textId="77777777" w:rsidR="00913D09" w:rsidRDefault="00913D09" w:rsidP="00913D09"/>
    <w:p w14:paraId="3E3FDC70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2F879B3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https://drive.google.com/file/d/1i5n7_3NxNA-aSwYTZNhKnSRYgBoHndh2/view?usp=sharing</w:t>
        </w:r>
      </w:hyperlink>
    </w:p>
    <w:p w14:paraId="016186AC" w14:textId="77777777" w:rsidR="00913D09" w:rsidRDefault="00913D09" w:rsidP="00913D09"/>
    <w:p w14:paraId="15782245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 atividade de sala. Livro SAS, página 9 (q.1 e 2) no livro SAS. </w:t>
      </w:r>
    </w:p>
    <w:p w14:paraId="3CC763DF" w14:textId="77777777" w:rsidR="00913D09" w:rsidRDefault="00913D09" w:rsidP="00913D09"/>
    <w:p w14:paraId="484F26D5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1F91A02F" w14:textId="77777777" w:rsidR="00913D09" w:rsidRDefault="00913D09" w:rsidP="00913D09"/>
    <w:p w14:paraId="30BAE6A5" w14:textId="77777777" w:rsidR="00913D09" w:rsidRDefault="00913D09" w:rsidP="00913D0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6A80585F" w14:textId="0D2F0AEE" w:rsidR="00485937" w:rsidRPr="00081CDC" w:rsidRDefault="00913D09" w:rsidP="00913D0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SUP, página 54 (q.1 e 2). </w:t>
      </w: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7CD21C09" w14:textId="77777777" w:rsidR="00485937" w:rsidRDefault="00485937" w:rsidP="0048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páginas: 47 a 49 grifando o que for importante. </w:t>
      </w:r>
    </w:p>
    <w:p w14:paraId="238A7D4F" w14:textId="77777777" w:rsidR="00485937" w:rsidRDefault="00485937" w:rsidP="0048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F5F2E1" w14:textId="77777777" w:rsidR="00485937" w:rsidRDefault="00485937" w:rsidP="0048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aula que será disponibilizada pelo professor no grupo da turma</w:t>
      </w:r>
    </w:p>
    <w:p w14:paraId="0073578A" w14:textId="77777777" w:rsidR="00485937" w:rsidRDefault="00485937" w:rsidP="00485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F20CA4" w14:textId="77777777" w:rsidR="00485937" w:rsidRDefault="00485937" w:rsidP="0048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 exercício.</w:t>
      </w:r>
    </w:p>
    <w:p w14:paraId="57DBE2AB" w14:textId="77777777" w:rsidR="00485937" w:rsidRDefault="00485937" w:rsidP="0048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3) Pág. 61, 62 e 63 Quest. 03, 04 e 07</w:t>
      </w:r>
    </w:p>
    <w:p w14:paraId="29939F6D" w14:textId="77777777" w:rsidR="00485937" w:rsidRDefault="00485937" w:rsidP="0048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57E241" w14:textId="77777777" w:rsidR="00485937" w:rsidRDefault="00485937" w:rsidP="0048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 </w:t>
      </w:r>
    </w:p>
    <w:p w14:paraId="098FA04C" w14:textId="77777777" w:rsidR="00485937" w:rsidRDefault="00485937" w:rsidP="0048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no final da aula.</w:t>
      </w: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2248EDDE" w:rsidR="00174A6F" w:rsidRDefault="00DC2EDD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5E1FD2DD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0322A48A" w14:textId="77777777" w:rsidR="00913D09" w:rsidRDefault="00913D09" w:rsidP="00913D09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30F0724" w14:textId="77777777" w:rsidR="00913D09" w:rsidRDefault="00913D09" w:rsidP="00913D09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5291D515" w14:textId="77777777" w:rsidR="00913D09" w:rsidRDefault="00913D09" w:rsidP="00913D09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https://youtu.be/Z5a8nVkN070</w:t>
        </w:r>
      </w:hyperlink>
      <w:r>
        <w:rPr>
          <w:color w:val="000000"/>
        </w:rPr>
        <w:t>(29 min.)</w:t>
      </w:r>
    </w:p>
    <w:p w14:paraId="3FA871C7" w14:textId="77777777" w:rsidR="00913D09" w:rsidRDefault="00913D09" w:rsidP="00913D09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3C21AF64" w14:textId="77777777" w:rsidR="00913D09" w:rsidRDefault="00913D09" w:rsidP="00913D09">
      <w:pPr>
        <w:pStyle w:val="NormalWeb"/>
        <w:spacing w:before="0" w:beforeAutospacing="0" w:after="160" w:afterAutospacing="0"/>
      </w:pPr>
      <w:r>
        <w:rPr>
          <w:color w:val="000000"/>
        </w:rPr>
        <w:t>Resolver p. 05 e 06 Q. 1 (Conclusão)</w:t>
      </w:r>
    </w:p>
    <w:p w14:paraId="640F3032" w14:textId="28C86D7B" w:rsidR="006817BB" w:rsidRPr="00C44038" w:rsidRDefault="006817BB" w:rsidP="00C44038">
      <w:pPr>
        <w:pStyle w:val="NormalWeb"/>
        <w:spacing w:before="0" w:beforeAutospacing="0" w:after="160" w:afterAutospacing="0"/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Denilson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0D62ED0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5E9BA265" w14:textId="77777777" w:rsidR="00E46BD4" w:rsidRDefault="00E46BD4" w:rsidP="00E46BD4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14, </w:t>
      </w:r>
      <w:r>
        <w:rPr>
          <w:b/>
          <w:bCs/>
        </w:rPr>
        <w:t>resources</w:t>
      </w:r>
      <w:r>
        <w:t>;</w:t>
      </w:r>
    </w:p>
    <w:p w14:paraId="13B1D64F" w14:textId="77777777" w:rsidR="00E46BD4" w:rsidRDefault="00E46BD4" w:rsidP="00E46BD4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1" w:anchor="/channels/1/videos/11991" w:history="1">
        <w:r>
          <w:rPr>
            <w:rStyle w:val="Hyperlink"/>
            <w:rFonts w:eastAsiaTheme="majorEastAsia"/>
            <w:color w:val="0563C1"/>
          </w:rPr>
          <w:t>https://sastv.portalsas.com.br/#/channels/1/videos/11991</w:t>
        </w:r>
      </w:hyperlink>
      <w:r>
        <w:rPr>
          <w:color w:val="000000"/>
        </w:rPr>
        <w:t> </w:t>
      </w:r>
    </w:p>
    <w:p w14:paraId="28775178" w14:textId="77777777" w:rsidR="00E46BD4" w:rsidRDefault="00E46BD4" w:rsidP="00E46BD4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a partir de 7min20s até o final*</w:t>
      </w:r>
    </w:p>
    <w:p w14:paraId="047D27FD" w14:textId="77777777" w:rsidR="00E46BD4" w:rsidRDefault="00E46BD4" w:rsidP="00E46BD4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>: Resolver as questões das páginas *</w:t>
      </w:r>
      <w:r>
        <w:rPr>
          <w:b/>
          <w:bCs/>
        </w:rPr>
        <w:t>130 (q.1) e 131 (qts.2,3)*</w:t>
      </w:r>
      <w:r>
        <w:t>;</w:t>
      </w:r>
    </w:p>
    <w:p w14:paraId="5073BBA6" w14:textId="77777777" w:rsidR="00E46BD4" w:rsidRDefault="00E46BD4" w:rsidP="00E46BD4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02F2A5A0" w14:textId="77777777" w:rsidR="00E46BD4" w:rsidRDefault="00E46BD4" w:rsidP="00E46BD4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31C8A831" w14:textId="77777777" w:rsidR="00E46BD4" w:rsidRDefault="00E46BD4" w:rsidP="00E46BD4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lastRenderedPageBreak/>
        <w:tab/>
      </w:r>
      <w:r>
        <w:t xml:space="preserve">      Páginas </w:t>
      </w:r>
      <w:r>
        <w:rPr>
          <w:b/>
          <w:bCs/>
        </w:rPr>
        <w:t>*130 (q.1) e 131 (qts.2,3)*</w:t>
      </w:r>
    </w:p>
    <w:p w14:paraId="05E9A800" w14:textId="43CEB03D" w:rsidR="00A94451" w:rsidRDefault="00A94451" w:rsidP="00A94451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6C2C" w14:textId="77777777" w:rsidR="00E0248B" w:rsidRDefault="00E0248B" w:rsidP="00D5154F">
      <w:pPr>
        <w:spacing w:after="0" w:line="240" w:lineRule="auto"/>
      </w:pPr>
      <w:r>
        <w:separator/>
      </w:r>
    </w:p>
  </w:endnote>
  <w:endnote w:type="continuationSeparator" w:id="0">
    <w:p w14:paraId="3F218B99" w14:textId="77777777" w:rsidR="00E0248B" w:rsidRDefault="00E0248B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687A" w14:textId="77777777" w:rsidR="00E0248B" w:rsidRDefault="00E0248B" w:rsidP="00D5154F">
      <w:pPr>
        <w:spacing w:after="0" w:line="240" w:lineRule="auto"/>
      </w:pPr>
      <w:r>
        <w:separator/>
      </w:r>
    </w:p>
  </w:footnote>
  <w:footnote w:type="continuationSeparator" w:id="0">
    <w:p w14:paraId="1B0FD21E" w14:textId="77777777" w:rsidR="00E0248B" w:rsidRDefault="00E0248B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E0248B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E0248B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E0248B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625CA"/>
    <w:rsid w:val="00371187"/>
    <w:rsid w:val="00380751"/>
    <w:rsid w:val="003C04D2"/>
    <w:rsid w:val="00484F3C"/>
    <w:rsid w:val="00485937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13D09"/>
    <w:rsid w:val="0092466F"/>
    <w:rsid w:val="00932878"/>
    <w:rsid w:val="00944317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84A32"/>
    <w:rsid w:val="00DA47C2"/>
    <w:rsid w:val="00DC2EDD"/>
    <w:rsid w:val="00DD078D"/>
    <w:rsid w:val="00DD58C6"/>
    <w:rsid w:val="00E0248B"/>
    <w:rsid w:val="00E30D57"/>
    <w:rsid w:val="00E424CC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E4EE2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Z5a8nVkN0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5n7_3NxNA-aSwYTZNhKnSRYgBoHndh2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BC83-102B-4524-B0E3-99D5B35D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2020-10-05T21:37:00Z</dcterms:modified>
</cp:coreProperties>
</file>