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30 </w:t>
                            </w:r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40C18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JUNHO DE 2020 -1ª SÉRIE EM </w:t>
                            </w:r>
                            <w:r w:rsidR="00BF0259" w:rsidRPr="00840C1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1D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30 </w:t>
                      </w:r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40C18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JUNHO DE 2020 -1ª SÉRIE EM </w:t>
                      </w:r>
                      <w:r w:rsidR="00BF0259" w:rsidRPr="00840C1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A1D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Pr="004B6C1C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141A5" w:rsidRPr="004B6C1C" w:rsidRDefault="00F141A5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961630" w:rsidRDefault="00961630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 w:line="240" w:lineRule="auto"/>
        <w:rPr>
          <w:rFonts w:ascii="Cambria" w:hAnsi="Cambria"/>
          <w:sz w:val="32"/>
          <w:szCs w:val="32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-   QUÍMICA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  - </w:t>
      </w:r>
      <w:r w:rsidRPr="00961630">
        <w:rPr>
          <w:rFonts w:ascii="Cambria" w:hAnsi="Cambria" w:cs="Arial"/>
          <w:sz w:val="26"/>
          <w:szCs w:val="26"/>
          <w:u w:val="single"/>
        </w:rPr>
        <w:t>PROFESSOR RENATO DUARTE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EB2F1C" w:rsidRPr="00AB125F" w:rsidRDefault="00EB2F1C" w:rsidP="00EB2F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B125F">
        <w:rPr>
          <w:rFonts w:ascii="Cambria" w:hAnsi="Cambria" w:cs="Times New Roman"/>
          <w:sz w:val="28"/>
          <w:szCs w:val="28"/>
        </w:rPr>
        <w:t>CAPÍTULO 11 - GEOMETRIA MOLECULAR – Correção montagem de moléculas 3d</w:t>
      </w:r>
    </w:p>
    <w:p w:rsidR="00EB2F1C" w:rsidRPr="00AB125F" w:rsidRDefault="00EB2F1C" w:rsidP="00EB2F1C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EB2F1C" w:rsidRPr="00AB125F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B125F">
        <w:rPr>
          <w:rFonts w:ascii="Cambria" w:hAnsi="Cambria" w:cs="Times New Roman"/>
          <w:b/>
          <w:sz w:val="28"/>
          <w:szCs w:val="28"/>
        </w:rPr>
        <w:t xml:space="preserve">Passo 1 - </w:t>
      </w: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Acessar o link do Google </w:t>
      </w:r>
      <w:proofErr w:type="spellStart"/>
      <w:r w:rsidRPr="00AB125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AB125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EB2F1C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B125F">
        <w:rPr>
          <w:rFonts w:ascii="Cambria" w:hAnsi="Cambria" w:cs="Times New Roman"/>
          <w:color w:val="000000" w:themeColor="text1"/>
          <w:sz w:val="28"/>
          <w:szCs w:val="28"/>
        </w:rPr>
        <w:t>Cor</w:t>
      </w:r>
      <w:r>
        <w:rPr>
          <w:rFonts w:ascii="Cambria" w:hAnsi="Cambria" w:cs="Times New Roman"/>
          <w:color w:val="000000" w:themeColor="text1"/>
          <w:sz w:val="28"/>
          <w:szCs w:val="28"/>
        </w:rPr>
        <w:t>reção da atividade diferenciada -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 montagem de moléculas 3</w:t>
      </w:r>
      <w:proofErr w:type="gramStart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D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e verificação das postagens da atividade na ferramenta </w:t>
      </w:r>
      <w:proofErr w:type="spellStart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>padlet</w:t>
      </w:r>
      <w:proofErr w:type="spellEnd"/>
      <w:r w:rsidRPr="00AB125F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EB2F1C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AB125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 xml:space="preserve">adiante a tarefa de casa. </w:t>
      </w:r>
    </w:p>
    <w:p w:rsidR="00EB2F1C" w:rsidRPr="00AB125F" w:rsidRDefault="00EB2F1C" w:rsidP="00EB2F1C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:rsidR="00EB2F1C" w:rsidRPr="00AB125F" w:rsidRDefault="00EB2F1C" w:rsidP="00EB2F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Atividade de casa</w:t>
      </w:r>
      <w:r w:rsidRPr="00AB125F">
        <w:rPr>
          <w:rFonts w:ascii="Cambria" w:hAnsi="Cambria" w:cs="Times New Roman"/>
          <w:b/>
          <w:sz w:val="28"/>
          <w:szCs w:val="28"/>
        </w:rPr>
        <w:t xml:space="preserve"> –</w:t>
      </w:r>
      <w:r w:rsidRPr="00AB125F">
        <w:rPr>
          <w:rFonts w:ascii="Cambria" w:hAnsi="Cambria" w:cs="Times New Roman"/>
          <w:sz w:val="28"/>
          <w:szCs w:val="28"/>
        </w:rPr>
        <w:t xml:space="preserve"> Atividade de casa – ENEM E VESTIBULARES – p. 42 (Questões 09 a 16).</w:t>
      </w:r>
    </w:p>
    <w:p w:rsidR="00961630" w:rsidRDefault="00961630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 w:line="240" w:lineRule="auto"/>
        <w:rPr>
          <w:rFonts w:ascii="Cambria" w:hAnsi="Cambria"/>
          <w:sz w:val="32"/>
          <w:szCs w:val="32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961630"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 w:rsidRPr="00961630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961630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61630">
        <w:rPr>
          <w:rFonts w:ascii="Cambria" w:hAnsi="Cambria" w:cs="Arial"/>
          <w:b/>
          <w:sz w:val="32"/>
          <w:szCs w:val="32"/>
          <w:u w:val="single"/>
        </w:rPr>
        <w:t>GEOGRAFIA –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sz w:val="26"/>
          <w:szCs w:val="26"/>
          <w:u w:val="single"/>
        </w:rPr>
        <w:t>PROFESSOR WERBSON FALCÃO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   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DE7C7E" w:rsidRPr="00DE7C7E" w:rsidRDefault="00DE7C7E" w:rsidP="00DE7C7E">
      <w:pPr>
        <w:jc w:val="both"/>
        <w:rPr>
          <w:rFonts w:ascii="Cambria" w:hAnsi="Cambria" w:cs="Times New Roman"/>
          <w:sz w:val="28"/>
          <w:szCs w:val="28"/>
        </w:rPr>
      </w:pPr>
      <w:r w:rsidRPr="00DE7C7E">
        <w:rPr>
          <w:rFonts w:ascii="Cambria" w:hAnsi="Cambria" w:cs="Times New Roman"/>
          <w:sz w:val="28"/>
          <w:szCs w:val="28"/>
        </w:rPr>
        <w:t>CAPÍTULO: 10 – DOM</w:t>
      </w:r>
      <w:r>
        <w:rPr>
          <w:rFonts w:ascii="Cambria" w:hAnsi="Cambria" w:cs="Times New Roman"/>
          <w:sz w:val="28"/>
          <w:szCs w:val="28"/>
        </w:rPr>
        <w:t>ÍNIOS MORFOCLIMÁTICOS DO BRASIL</w:t>
      </w:r>
    </w:p>
    <w:p w:rsidR="00DE7C7E" w:rsidRPr="005C565B" w:rsidRDefault="00DE7C7E" w:rsidP="00DE7C7E">
      <w:pPr>
        <w:jc w:val="both"/>
        <w:rPr>
          <w:rFonts w:ascii="Cambria" w:hAnsi="Cambria" w:cs="Times New Roman"/>
          <w:sz w:val="24"/>
          <w:szCs w:val="24"/>
        </w:rPr>
      </w:pPr>
      <w:r w:rsidRPr="00DE7C7E">
        <w:rPr>
          <w:rFonts w:ascii="Cambria" w:hAnsi="Cambria" w:cs="Times New Roman"/>
          <w:b/>
          <w:sz w:val="28"/>
          <w:szCs w:val="28"/>
        </w:rPr>
        <w:t>Passo 01 –</w:t>
      </w:r>
      <w:r w:rsidRPr="00DE7C7E">
        <w:rPr>
          <w:rFonts w:ascii="Cambria" w:hAnsi="Cambria" w:cs="Times New Roman"/>
          <w:sz w:val="28"/>
          <w:szCs w:val="28"/>
        </w:rPr>
        <w:t xml:space="preserve">Assistir ao vídeo: ICMBIO- Biodiversidade Brasileira </w:t>
      </w:r>
      <w:r w:rsidRPr="005C565B">
        <w:rPr>
          <w:rFonts w:ascii="Cambria" w:hAnsi="Cambria" w:cs="Times New Roman"/>
          <w:sz w:val="24"/>
          <w:szCs w:val="24"/>
        </w:rPr>
        <w:t>(</w:t>
      </w:r>
      <w:r w:rsidR="005C565B" w:rsidRPr="005C565B">
        <w:rPr>
          <w:rFonts w:ascii="Cambria" w:hAnsi="Cambria" w:cs="Times New Roman"/>
          <w:sz w:val="24"/>
          <w:szCs w:val="24"/>
        </w:rPr>
        <w:t>Tempo de vídeo:</w:t>
      </w:r>
      <w:r w:rsidRPr="005C565B">
        <w:rPr>
          <w:rFonts w:ascii="Cambria" w:hAnsi="Cambria" w:cs="Times New Roman"/>
          <w:sz w:val="24"/>
          <w:szCs w:val="24"/>
        </w:rPr>
        <w:t xml:space="preserve">10 min 47 </w:t>
      </w:r>
      <w:proofErr w:type="spellStart"/>
      <w:r w:rsidRPr="005C565B">
        <w:rPr>
          <w:rFonts w:ascii="Cambria" w:hAnsi="Cambria" w:cs="Times New Roman"/>
          <w:sz w:val="24"/>
          <w:szCs w:val="24"/>
        </w:rPr>
        <w:t>seg</w:t>
      </w:r>
      <w:proofErr w:type="spellEnd"/>
      <w:r w:rsidRPr="005C565B">
        <w:rPr>
          <w:rFonts w:ascii="Cambria" w:hAnsi="Cambria" w:cs="Times New Roman"/>
          <w:sz w:val="24"/>
          <w:szCs w:val="24"/>
        </w:rPr>
        <w:t xml:space="preserve">). </w:t>
      </w:r>
    </w:p>
    <w:p w:rsidR="00DE7C7E" w:rsidRPr="00DE7C7E" w:rsidRDefault="00DE7C7E" w:rsidP="00DE7C7E">
      <w:pPr>
        <w:jc w:val="both"/>
        <w:rPr>
          <w:rFonts w:ascii="Cambria" w:hAnsi="Cambria" w:cs="Times New Roman"/>
          <w:sz w:val="28"/>
          <w:szCs w:val="28"/>
        </w:rPr>
      </w:pPr>
      <w:r w:rsidRPr="00DE7C7E">
        <w:rPr>
          <w:rFonts w:ascii="Cambria" w:hAnsi="Cambria" w:cs="Times New Roman"/>
          <w:sz w:val="28"/>
          <w:szCs w:val="28"/>
        </w:rPr>
        <w:t xml:space="preserve">Link: </w:t>
      </w:r>
      <w:hyperlink r:id="rId8" w:history="1">
        <w:r w:rsidRPr="00DE7C7E">
          <w:rPr>
            <w:rStyle w:val="Hyperlink"/>
            <w:rFonts w:ascii="Cambria" w:hAnsi="Cambria"/>
            <w:sz w:val="28"/>
            <w:szCs w:val="28"/>
          </w:rPr>
          <w:t>https://www.youtube.com/watch?v=SEFwGcJYbbg</w:t>
        </w:r>
      </w:hyperlink>
    </w:p>
    <w:p w:rsidR="00DE7C7E" w:rsidRPr="00DE7C7E" w:rsidRDefault="00DE7C7E" w:rsidP="00DE7C7E">
      <w:pPr>
        <w:jc w:val="both"/>
        <w:rPr>
          <w:rFonts w:ascii="Cambria" w:hAnsi="Cambria" w:cs="Times New Roman"/>
          <w:b/>
          <w:sz w:val="28"/>
          <w:szCs w:val="28"/>
        </w:rPr>
      </w:pPr>
      <w:r w:rsidRPr="00DE7C7E">
        <w:rPr>
          <w:rFonts w:ascii="Cambria" w:hAnsi="Cambria" w:cs="Times New Roman"/>
          <w:b/>
          <w:sz w:val="28"/>
          <w:szCs w:val="28"/>
        </w:rPr>
        <w:t xml:space="preserve">Passo 02-  </w:t>
      </w:r>
      <w:r>
        <w:rPr>
          <w:rFonts w:ascii="Cambria" w:hAnsi="Cambria" w:cs="Times New Roman"/>
          <w:b/>
          <w:sz w:val="28"/>
          <w:szCs w:val="28"/>
        </w:rPr>
        <w:t xml:space="preserve">  </w:t>
      </w:r>
      <w:r w:rsidRPr="00DE7C7E">
        <w:rPr>
          <w:rFonts w:ascii="Cambria" w:hAnsi="Cambria" w:cs="Times New Roman"/>
          <w:sz w:val="28"/>
          <w:szCs w:val="28"/>
        </w:rPr>
        <w:t xml:space="preserve">Responder as questões: </w:t>
      </w:r>
      <w:proofErr w:type="gramStart"/>
      <w:r>
        <w:rPr>
          <w:rFonts w:ascii="Cambria" w:hAnsi="Cambria"/>
          <w:sz w:val="28"/>
          <w:szCs w:val="28"/>
        </w:rPr>
        <w:t>01  a</w:t>
      </w:r>
      <w:proofErr w:type="gramEnd"/>
      <w:r w:rsidRPr="00DE7C7E">
        <w:rPr>
          <w:rFonts w:ascii="Cambria" w:hAnsi="Cambria"/>
          <w:sz w:val="28"/>
          <w:szCs w:val="28"/>
        </w:rPr>
        <w:t xml:space="preserve"> 10 </w:t>
      </w:r>
      <w:r w:rsidRPr="00DE7C7E">
        <w:rPr>
          <w:rFonts w:ascii="Cambria" w:hAnsi="Cambria" w:cs="Times New Roman"/>
          <w:sz w:val="28"/>
          <w:szCs w:val="28"/>
        </w:rPr>
        <w:t xml:space="preserve"> (Atividade</w:t>
      </w:r>
      <w:r>
        <w:rPr>
          <w:rFonts w:ascii="Cambria" w:hAnsi="Cambria" w:cs="Times New Roman"/>
          <w:sz w:val="28"/>
          <w:szCs w:val="28"/>
        </w:rPr>
        <w:t>s Propostas do capítulo</w:t>
      </w:r>
      <w:r w:rsidRPr="00DE7C7E">
        <w:rPr>
          <w:rFonts w:ascii="Cambria" w:hAnsi="Cambria" w:cs="Times New Roman"/>
          <w:b/>
          <w:sz w:val="28"/>
          <w:szCs w:val="28"/>
        </w:rPr>
        <w:t xml:space="preserve"> 09</w:t>
      </w:r>
      <w:r w:rsidRPr="00DE7C7E">
        <w:rPr>
          <w:rFonts w:ascii="Cambria" w:hAnsi="Cambria" w:cs="Times New Roman"/>
          <w:sz w:val="28"/>
          <w:szCs w:val="28"/>
        </w:rPr>
        <w:t>)</w:t>
      </w:r>
      <w:r w:rsidRPr="00DE7C7E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DE7C7E" w:rsidRDefault="00DE7C7E" w:rsidP="00DE7C7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61630" w:rsidRDefault="00961630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13DC5" w:rsidRPr="00B60269" w:rsidRDefault="00413DC5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EB2F1C" w:rsidRDefault="00EB2F1C" w:rsidP="0086157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sz w:val="32"/>
          <w:szCs w:val="32"/>
          <w:u w:val="single"/>
        </w:rPr>
        <w:t>-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   QUÍMICA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61630">
        <w:rPr>
          <w:rFonts w:ascii="Cambria" w:hAnsi="Cambria" w:cs="Arial"/>
          <w:b/>
          <w:sz w:val="26"/>
          <w:szCs w:val="26"/>
          <w:u w:val="single"/>
        </w:rPr>
        <w:t xml:space="preserve">-    </w:t>
      </w:r>
      <w:r w:rsidRPr="00961630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462774" w:rsidRPr="00462774" w:rsidRDefault="00462774" w:rsidP="0046277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2774">
        <w:rPr>
          <w:rFonts w:ascii="Cambria" w:hAnsi="Cambria"/>
          <w:sz w:val="28"/>
          <w:szCs w:val="28"/>
        </w:rPr>
        <w:t>CAPÍTULO 11– GEOMETRIA MOLECULAR – CORREÇÃO ATIVIDADES PROPOSTAS</w:t>
      </w:r>
    </w:p>
    <w:p w:rsidR="00462774" w:rsidRPr="00B60269" w:rsidRDefault="00462774" w:rsidP="00462774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462774" w:rsidRDefault="00462774" w:rsidP="0046277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62774">
        <w:rPr>
          <w:rFonts w:ascii="Cambria" w:hAnsi="Cambria"/>
          <w:b/>
          <w:sz w:val="28"/>
          <w:szCs w:val="28"/>
        </w:rPr>
        <w:t xml:space="preserve">Passo 1 - </w:t>
      </w:r>
      <w:r w:rsidRPr="00462774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62774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62774">
        <w:rPr>
          <w:rFonts w:ascii="Cambria" w:hAnsi="Cambria"/>
          <w:color w:val="002060"/>
          <w:sz w:val="28"/>
          <w:szCs w:val="28"/>
        </w:rPr>
        <w:t xml:space="preserve"> </w:t>
      </w:r>
      <w:r w:rsidRPr="00462774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462774" w:rsidRPr="00B60269" w:rsidRDefault="00462774" w:rsidP="00462774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462774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FA7F4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="00FA7F4A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="00FA7F4A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FA7F4A"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462774" w:rsidRPr="00FA7F4A" w:rsidRDefault="001E3987" w:rsidP="00462774">
      <w:pPr>
        <w:spacing w:after="0" w:line="240" w:lineRule="auto"/>
        <w:jc w:val="both"/>
        <w:rPr>
          <w:sz w:val="28"/>
          <w:szCs w:val="28"/>
        </w:rPr>
      </w:pPr>
      <w:hyperlink r:id="rId9" w:anchor="/channels/1/videos/5615" w:history="1">
        <w:r w:rsidR="00FA7F4A" w:rsidRPr="00FA7F4A">
          <w:rPr>
            <w:rStyle w:val="Hyperlink"/>
            <w:sz w:val="28"/>
            <w:szCs w:val="28"/>
          </w:rPr>
          <w:t>https://sastv.portalsas.com.br/#/channels/1/videos/5615</w:t>
        </w:r>
      </w:hyperlink>
    </w:p>
    <w:p w:rsidR="00FA7F4A" w:rsidRPr="00462774" w:rsidRDefault="00FA7F4A" w:rsidP="0046277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62774" w:rsidRPr="00462774" w:rsidRDefault="00462774" w:rsidP="0046277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2774">
        <w:rPr>
          <w:rFonts w:ascii="Cambria" w:hAnsi="Cambria"/>
          <w:b/>
          <w:sz w:val="28"/>
          <w:szCs w:val="28"/>
        </w:rPr>
        <w:t xml:space="preserve">Passo 3 – </w:t>
      </w:r>
      <w:r w:rsidRPr="00462774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462774" w:rsidRPr="00FA7F4A" w:rsidRDefault="00FA7F4A" w:rsidP="0046277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A7F4A">
        <w:rPr>
          <w:rFonts w:ascii="Cambria" w:hAnsi="Cambria"/>
          <w:color w:val="002060"/>
          <w:sz w:val="28"/>
          <w:szCs w:val="28"/>
        </w:rPr>
        <w:t xml:space="preserve">Se não conseguir acessar a </w:t>
      </w:r>
      <w:proofErr w:type="spellStart"/>
      <w:r w:rsidRPr="00FA7F4A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FA7F4A">
        <w:rPr>
          <w:rFonts w:ascii="Cambria" w:hAnsi="Cambria"/>
          <w:color w:val="002060"/>
          <w:sz w:val="28"/>
          <w:szCs w:val="28"/>
        </w:rPr>
        <w:t>, confira suas respostas as Atividades Propostas do cap. 11 pelo gabarito disponível no portal SAS. Anote suas dúvidas e esclareça-as com seu professor na próxima aulas.</w:t>
      </w:r>
    </w:p>
    <w:p w:rsidR="00FA7F4A" w:rsidRDefault="00FA7F4A" w:rsidP="0046277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A7F4A" w:rsidRDefault="00FA7F4A" w:rsidP="0046277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61630" w:rsidRDefault="00961630" w:rsidP="0086157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/>
        <w:rPr>
          <w:rFonts w:ascii="Cambria" w:hAnsi="Cambria" w:cs="Arial"/>
          <w:b/>
          <w:sz w:val="32"/>
          <w:szCs w:val="32"/>
          <w:u w:val="single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61630" w:rsidRDefault="00961630" w:rsidP="0086157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64C35" w:rsidRPr="00B60269" w:rsidRDefault="00564C35" w:rsidP="00861571">
      <w:pPr>
        <w:spacing w:after="0"/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p w:rsidR="00564C35" w:rsidRDefault="00564C35" w:rsidP="0086157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/>
        <w:rPr>
          <w:rFonts w:ascii="Cambria" w:hAnsi="Cambria"/>
          <w:sz w:val="32"/>
          <w:szCs w:val="32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961630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b/>
          <w:sz w:val="32"/>
          <w:szCs w:val="32"/>
          <w:u w:val="single"/>
        </w:rPr>
        <w:t>GEOGRAFIA –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sz w:val="26"/>
          <w:szCs w:val="26"/>
          <w:u w:val="single"/>
        </w:rPr>
        <w:t>PROFESSOR WERBSON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</w:t>
      </w:r>
      <w:r w:rsidRPr="00961630">
        <w:rPr>
          <w:rFonts w:ascii="Cambria" w:hAnsi="Cambria" w:cs="Arial"/>
          <w:sz w:val="26"/>
          <w:szCs w:val="26"/>
          <w:u w:val="single"/>
        </w:rPr>
        <w:t>FALCÃO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B60269" w:rsidRPr="00DE7C7E" w:rsidRDefault="00B60269" w:rsidP="00B60269">
      <w:pPr>
        <w:jc w:val="both"/>
        <w:rPr>
          <w:rFonts w:ascii="Cambria" w:hAnsi="Cambria" w:cs="Times New Roman"/>
          <w:sz w:val="28"/>
          <w:szCs w:val="28"/>
        </w:rPr>
      </w:pPr>
      <w:r w:rsidRPr="00DE7C7E">
        <w:rPr>
          <w:rFonts w:ascii="Cambria" w:hAnsi="Cambria" w:cs="Times New Roman"/>
          <w:sz w:val="28"/>
          <w:szCs w:val="28"/>
        </w:rPr>
        <w:t>CAPÍTULO: 10 – DOM</w:t>
      </w:r>
      <w:r>
        <w:rPr>
          <w:rFonts w:ascii="Cambria" w:hAnsi="Cambria" w:cs="Times New Roman"/>
          <w:sz w:val="28"/>
          <w:szCs w:val="28"/>
        </w:rPr>
        <w:t>ÍNIOS MORFOCLIMÁTICOS DO BRASIL</w:t>
      </w:r>
    </w:p>
    <w:p w:rsidR="00B60269" w:rsidRDefault="00B60269" w:rsidP="00B6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2E90">
        <w:rPr>
          <w:rFonts w:ascii="Times New Roman" w:hAnsi="Times New Roman" w:cs="Times New Roman"/>
          <w:sz w:val="28"/>
          <w:szCs w:val="28"/>
        </w:rPr>
        <w:t>Aula</w:t>
      </w:r>
      <w:r>
        <w:rPr>
          <w:rFonts w:ascii="Times New Roman" w:hAnsi="Times New Roman" w:cs="Times New Roman"/>
          <w:sz w:val="28"/>
          <w:szCs w:val="28"/>
        </w:rPr>
        <w:t xml:space="preserve"> online pelo </w:t>
      </w:r>
      <w:r w:rsidRPr="00B602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Google </w:t>
      </w:r>
      <w:proofErr w:type="spellStart"/>
      <w:r w:rsidRPr="00B60269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link será enviado no início da aula).</w:t>
      </w:r>
    </w:p>
    <w:p w:rsidR="00B60269" w:rsidRDefault="00B60269" w:rsidP="00B60269">
      <w:pPr>
        <w:spacing w:after="0" w:line="240" w:lineRule="auto"/>
        <w:ind w:left="-57"/>
        <w:jc w:val="both"/>
        <w:rPr>
          <w:rFonts w:ascii="Cambria" w:hAnsi="Cambria" w:cs="Times New Roman"/>
          <w:i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  c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</w:t>
      </w:r>
    </w:p>
    <w:p w:rsidR="00B60269" w:rsidRDefault="00B60269" w:rsidP="00B60269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10" w:history="1">
        <w:r w:rsidRPr="008C4B99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https://youtu.be/gkUank-oGR8</w:t>
        </w:r>
      </w:hyperlink>
    </w:p>
    <w:p w:rsidR="00B60269" w:rsidRDefault="00B60269" w:rsidP="00B60269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Anote suas dúvidas e esclareça-as com o professor na próxima aula. </w:t>
      </w:r>
    </w:p>
    <w:p w:rsidR="00B60269" w:rsidRPr="00B60269" w:rsidRDefault="00B60269" w:rsidP="00B60269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B60269" w:rsidRPr="00B271F2" w:rsidRDefault="00B60269" w:rsidP="00B60269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Tarefa online</w:t>
      </w:r>
      <w:r w:rsidRPr="00B271F2">
        <w:rPr>
          <w:rFonts w:ascii="Cambria" w:hAnsi="Cambria" w:cs="Times New Roman"/>
          <w:sz w:val="28"/>
          <w:szCs w:val="28"/>
        </w:rPr>
        <w:t xml:space="preserve"> SAS referente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ao  c</w:t>
      </w:r>
      <w:r w:rsidRPr="00B271F2">
        <w:rPr>
          <w:rFonts w:ascii="Cambria" w:hAnsi="Cambria" w:cs="Times New Roman"/>
          <w:sz w:val="28"/>
          <w:szCs w:val="28"/>
        </w:rPr>
        <w:t>apítulo</w:t>
      </w:r>
      <w:proofErr w:type="gramEnd"/>
      <w:r w:rsidRPr="00B271F2">
        <w:rPr>
          <w:rFonts w:ascii="Cambria" w:hAnsi="Cambria" w:cs="Times New Roman"/>
          <w:sz w:val="28"/>
          <w:szCs w:val="28"/>
        </w:rPr>
        <w:t xml:space="preserve"> 10</w:t>
      </w:r>
      <w:r>
        <w:rPr>
          <w:rFonts w:ascii="Cambria" w:hAnsi="Cambria" w:cs="Times New Roman"/>
          <w:sz w:val="28"/>
          <w:szCs w:val="28"/>
        </w:rPr>
        <w:t>.</w:t>
      </w:r>
      <w:r w:rsidRPr="00B271F2">
        <w:rPr>
          <w:rFonts w:ascii="Cambria" w:hAnsi="Cambria" w:cs="Times New Roman"/>
          <w:sz w:val="28"/>
          <w:szCs w:val="28"/>
        </w:rPr>
        <w:t xml:space="preserve"> </w:t>
      </w:r>
    </w:p>
    <w:p w:rsidR="00564C35" w:rsidRDefault="00564C35" w:rsidP="0086157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64C35" w:rsidRDefault="00564C35" w:rsidP="0086157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61571" w:rsidRPr="00961630" w:rsidRDefault="00861571" w:rsidP="00861571">
      <w:pPr>
        <w:spacing w:after="0"/>
        <w:rPr>
          <w:rFonts w:ascii="Cambria" w:hAnsi="Cambria" w:cs="Arial"/>
          <w:color w:val="FF0000"/>
          <w:sz w:val="26"/>
          <w:szCs w:val="26"/>
          <w:u w:val="single"/>
        </w:rPr>
      </w:pPr>
      <w:r w:rsidRPr="0096163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961630">
        <w:rPr>
          <w:rFonts w:ascii="Cambria" w:hAnsi="Cambria" w:cs="Arial"/>
          <w:sz w:val="32"/>
          <w:szCs w:val="32"/>
          <w:u w:val="single"/>
        </w:rPr>
        <w:t xml:space="preserve">  17:05’   - </w:t>
      </w:r>
      <w:proofErr w:type="gramStart"/>
      <w:r w:rsidRPr="00961630">
        <w:rPr>
          <w:rFonts w:ascii="Cambria" w:hAnsi="Cambria" w:cs="Arial"/>
          <w:sz w:val="32"/>
          <w:szCs w:val="32"/>
          <w:u w:val="single"/>
        </w:rPr>
        <w:t xml:space="preserve">18:00  </w:t>
      </w:r>
      <w:r w:rsidRPr="00961630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961630">
        <w:rPr>
          <w:rFonts w:ascii="Cambria" w:hAnsi="Cambria" w:cs="Arial"/>
          <w:b/>
          <w:sz w:val="32"/>
          <w:szCs w:val="32"/>
          <w:u w:val="single"/>
        </w:rPr>
        <w:t xml:space="preserve"> GRAMÁTICA     </w:t>
      </w:r>
      <w:r w:rsidRPr="00961630">
        <w:rPr>
          <w:rFonts w:ascii="Cambria" w:hAnsi="Cambria" w:cs="Arial"/>
          <w:b/>
          <w:sz w:val="26"/>
          <w:szCs w:val="26"/>
          <w:u w:val="single"/>
        </w:rPr>
        <w:t>-</w:t>
      </w:r>
      <w:r w:rsidRPr="00961630">
        <w:rPr>
          <w:rFonts w:ascii="Cambria" w:hAnsi="Cambria" w:cs="Arial"/>
          <w:sz w:val="26"/>
          <w:szCs w:val="26"/>
          <w:u w:val="single"/>
        </w:rPr>
        <w:t xml:space="preserve">  PROFESSORA ALINE LANDIM   </w:t>
      </w:r>
    </w:p>
    <w:p w:rsidR="00EB2F1C" w:rsidRPr="00FF35C3" w:rsidRDefault="00EB2F1C" w:rsidP="00EB2F1C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sz w:val="28"/>
          <w:szCs w:val="28"/>
        </w:rPr>
        <w:t>CAP 12- SUJEITO</w:t>
      </w:r>
    </w:p>
    <w:p w:rsidR="00EB2F1C" w:rsidRPr="00FF35C3" w:rsidRDefault="00EB2F1C" w:rsidP="00EB2F1C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color w:val="002060"/>
          <w:sz w:val="28"/>
          <w:szCs w:val="28"/>
        </w:rPr>
        <w:t xml:space="preserve">Acesse o link do Google </w:t>
      </w:r>
      <w:proofErr w:type="spellStart"/>
      <w:r w:rsidRPr="00FF35C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F35C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F35C3">
        <w:rPr>
          <w:rFonts w:ascii="Cambria" w:hAnsi="Cambria" w:cs="Times New Roman"/>
          <w:sz w:val="28"/>
          <w:szCs w:val="28"/>
        </w:rPr>
        <w:t xml:space="preserve">– disponibilizado no início da aula e participe dos passos seguintes. </w:t>
      </w:r>
    </w:p>
    <w:p w:rsidR="00EB2F1C" w:rsidRPr="00FF35C3" w:rsidRDefault="00EB2F1C" w:rsidP="00EB2F1C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 xml:space="preserve">Passo 01- </w:t>
      </w:r>
      <w:r>
        <w:rPr>
          <w:rFonts w:ascii="Cambria" w:hAnsi="Cambria" w:cs="Times New Roman"/>
          <w:bCs/>
          <w:sz w:val="28"/>
          <w:szCs w:val="28"/>
        </w:rPr>
        <w:t xml:space="preserve"> Continuar o estudo  </w:t>
      </w:r>
      <w:r w:rsidRPr="00FF35C3">
        <w:rPr>
          <w:rFonts w:ascii="Cambria" w:hAnsi="Cambria" w:cs="Times New Roman"/>
          <w:bCs/>
          <w:sz w:val="28"/>
          <w:szCs w:val="28"/>
        </w:rPr>
        <w:t xml:space="preserve"> do capítulo 12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Cs/>
          <w:sz w:val="28"/>
          <w:szCs w:val="28"/>
        </w:rPr>
        <w:t>–  explicação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pela professora. </w:t>
      </w:r>
    </w:p>
    <w:p w:rsidR="00EB2F1C" w:rsidRPr="001179B8" w:rsidRDefault="00EB2F1C" w:rsidP="00EB2F1C">
      <w:pPr>
        <w:jc w:val="both"/>
        <w:rPr>
          <w:rFonts w:ascii="Cambria" w:hAnsi="Cambria" w:cs="Times New Roman"/>
          <w:b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 xml:space="preserve">Caso você não consiga estar online conosco, </w:t>
      </w:r>
      <w:r w:rsidRPr="00AB125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Somente DEPOIS realize o passo 2.</w:t>
      </w:r>
    </w:p>
    <w:p w:rsidR="00EB2F1C" w:rsidRDefault="00EB2F1C" w:rsidP="00EB2F1C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11" w:history="1">
        <w:r w:rsidRPr="008C4B9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https://youtu.be/KK9h42frFLM</w:t>
        </w:r>
      </w:hyperlink>
    </w:p>
    <w:p w:rsidR="00EB2F1C" w:rsidRPr="00FF35C3" w:rsidRDefault="00EB2F1C" w:rsidP="00EB2F1C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35C3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Cs/>
          <w:sz w:val="28"/>
          <w:szCs w:val="28"/>
        </w:rPr>
        <w:t>- Resolver</w:t>
      </w:r>
      <w:r w:rsidRPr="00FF35C3">
        <w:rPr>
          <w:rFonts w:ascii="Cambria" w:hAnsi="Cambria" w:cs="Times New Roman"/>
          <w:bCs/>
          <w:sz w:val="28"/>
          <w:szCs w:val="28"/>
        </w:rPr>
        <w:t xml:space="preserve"> a atividade das páginas 11 e 12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EB2F1C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B2F1C" w:rsidRPr="00FF35C3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B2F1C" w:rsidRPr="00FF35C3" w:rsidRDefault="00EB2F1C" w:rsidP="00EB2F1C">
      <w:pPr>
        <w:jc w:val="both"/>
        <w:rPr>
          <w:rFonts w:ascii="Cambria" w:hAnsi="Cambria" w:cs="Times New Roman"/>
          <w:sz w:val="28"/>
          <w:szCs w:val="28"/>
        </w:rPr>
      </w:pPr>
      <w:r w:rsidRPr="00FF35C3">
        <w:rPr>
          <w:rFonts w:ascii="Cambria" w:hAnsi="Cambria" w:cs="Times New Roman"/>
          <w:b/>
          <w:bCs/>
          <w:sz w:val="28"/>
          <w:szCs w:val="28"/>
        </w:rPr>
        <w:t>Passo 03</w:t>
      </w:r>
      <w:r>
        <w:rPr>
          <w:rFonts w:ascii="Cambria" w:hAnsi="Cambria" w:cs="Times New Roman"/>
          <w:sz w:val="28"/>
          <w:szCs w:val="28"/>
        </w:rPr>
        <w:t>- Acompanhar a correção d</w:t>
      </w:r>
      <w:r w:rsidRPr="00FF35C3">
        <w:rPr>
          <w:rFonts w:ascii="Cambria" w:hAnsi="Cambria" w:cs="Times New Roman"/>
          <w:sz w:val="28"/>
          <w:szCs w:val="28"/>
        </w:rPr>
        <w:t>a tarefa com a turma</w:t>
      </w:r>
      <w:r>
        <w:rPr>
          <w:rFonts w:ascii="Cambria" w:hAnsi="Cambria" w:cs="Times New Roman"/>
          <w:sz w:val="28"/>
          <w:szCs w:val="28"/>
        </w:rPr>
        <w:t>.</w:t>
      </w:r>
    </w:p>
    <w:p w:rsidR="00EB2F1C" w:rsidRDefault="00EB2F1C" w:rsidP="00EB2F1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25F">
        <w:rPr>
          <w:rFonts w:ascii="Cambria" w:hAnsi="Cambria" w:cs="Times New Roman"/>
          <w:color w:val="002060"/>
          <w:sz w:val="28"/>
          <w:szCs w:val="28"/>
        </w:rPr>
        <w:t>Caso você não consiga estar online conosco,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atividade  pelo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gabarito disponível no portal SAS.  Ao final das aulas do dia, assista à gravação da aula dada pela professora.   </w:t>
      </w:r>
    </w:p>
    <w:p w:rsidR="00EB2F1C" w:rsidRDefault="00EB2F1C" w:rsidP="00EB2F1C">
      <w:pPr>
        <w:spacing w:after="0" w:line="240" w:lineRule="auto"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EB2F1C" w:rsidRPr="008E0232" w:rsidRDefault="00EB2F1C" w:rsidP="00EB2F1C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8E0232">
        <w:rPr>
          <w:rFonts w:ascii="Cambria" w:hAnsi="Cambria" w:cs="Times New Roman"/>
          <w:b/>
          <w:i/>
          <w:sz w:val="28"/>
          <w:szCs w:val="28"/>
        </w:rPr>
        <w:t>OBS.:</w:t>
      </w:r>
      <w:r w:rsidRPr="008E0232">
        <w:rPr>
          <w:rFonts w:ascii="Cambria" w:hAnsi="Cambria" w:cs="Times New Roman"/>
          <w:i/>
          <w:sz w:val="28"/>
          <w:szCs w:val="28"/>
        </w:rPr>
        <w:t xml:space="preserve"> O link e/ou vídeo das explicações serão disponibilizados no grupo e na sala de reunião</w:t>
      </w:r>
    </w:p>
    <w:p w:rsidR="00EB2F1C" w:rsidRDefault="00EB2F1C" w:rsidP="00EB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E4A" w:rsidRDefault="00587E4A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F54485" w:rsidRDefault="00F54485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867C0C" w:rsidRDefault="00DB6806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796145" cy="2037581"/>
            <wp:effectExtent l="0" t="0" r="0" b="127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823480" cy="20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06312"/>
    <w:rsid w:val="00121C68"/>
    <w:rsid w:val="001325A9"/>
    <w:rsid w:val="00147DA5"/>
    <w:rsid w:val="00194796"/>
    <w:rsid w:val="001970E9"/>
    <w:rsid w:val="001A1C92"/>
    <w:rsid w:val="001B6FD2"/>
    <w:rsid w:val="001B716A"/>
    <w:rsid w:val="001E3987"/>
    <w:rsid w:val="001F2E73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13DC5"/>
    <w:rsid w:val="00434403"/>
    <w:rsid w:val="0046116F"/>
    <w:rsid w:val="00462774"/>
    <w:rsid w:val="00464347"/>
    <w:rsid w:val="00471444"/>
    <w:rsid w:val="0048719C"/>
    <w:rsid w:val="004A6BCF"/>
    <w:rsid w:val="004B6C1C"/>
    <w:rsid w:val="00514633"/>
    <w:rsid w:val="005366A7"/>
    <w:rsid w:val="00564C35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B0E1A"/>
    <w:rsid w:val="005C565B"/>
    <w:rsid w:val="005D4166"/>
    <w:rsid w:val="00612CD4"/>
    <w:rsid w:val="006153FE"/>
    <w:rsid w:val="006158A9"/>
    <w:rsid w:val="0062776D"/>
    <w:rsid w:val="00644DF6"/>
    <w:rsid w:val="0066183C"/>
    <w:rsid w:val="00666F3B"/>
    <w:rsid w:val="006831E3"/>
    <w:rsid w:val="0069298D"/>
    <w:rsid w:val="006A1DBD"/>
    <w:rsid w:val="006C352A"/>
    <w:rsid w:val="006F5418"/>
    <w:rsid w:val="00710952"/>
    <w:rsid w:val="00710F16"/>
    <w:rsid w:val="00731A68"/>
    <w:rsid w:val="0074466B"/>
    <w:rsid w:val="007975D2"/>
    <w:rsid w:val="007A21DE"/>
    <w:rsid w:val="007B4048"/>
    <w:rsid w:val="007E0006"/>
    <w:rsid w:val="00837433"/>
    <w:rsid w:val="00840C18"/>
    <w:rsid w:val="008555D1"/>
    <w:rsid w:val="00861571"/>
    <w:rsid w:val="00867C0C"/>
    <w:rsid w:val="00875548"/>
    <w:rsid w:val="008D0055"/>
    <w:rsid w:val="008E1F7B"/>
    <w:rsid w:val="008F4DA9"/>
    <w:rsid w:val="00906CE2"/>
    <w:rsid w:val="009238A9"/>
    <w:rsid w:val="00933F07"/>
    <w:rsid w:val="00961630"/>
    <w:rsid w:val="00962B12"/>
    <w:rsid w:val="00967815"/>
    <w:rsid w:val="00973E8E"/>
    <w:rsid w:val="00980346"/>
    <w:rsid w:val="0099524C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2343"/>
    <w:rsid w:val="00B061EB"/>
    <w:rsid w:val="00B06689"/>
    <w:rsid w:val="00B60269"/>
    <w:rsid w:val="00B65E5A"/>
    <w:rsid w:val="00B67E17"/>
    <w:rsid w:val="00B71521"/>
    <w:rsid w:val="00B75233"/>
    <w:rsid w:val="00BF0259"/>
    <w:rsid w:val="00C24F64"/>
    <w:rsid w:val="00C3056C"/>
    <w:rsid w:val="00C65BE8"/>
    <w:rsid w:val="00CA3E2C"/>
    <w:rsid w:val="00CC09BC"/>
    <w:rsid w:val="00CE4B3B"/>
    <w:rsid w:val="00D05929"/>
    <w:rsid w:val="00D11323"/>
    <w:rsid w:val="00D211C6"/>
    <w:rsid w:val="00D221C6"/>
    <w:rsid w:val="00D508A8"/>
    <w:rsid w:val="00D62A88"/>
    <w:rsid w:val="00D750D5"/>
    <w:rsid w:val="00D75F03"/>
    <w:rsid w:val="00D81723"/>
    <w:rsid w:val="00D93254"/>
    <w:rsid w:val="00DB6806"/>
    <w:rsid w:val="00DE7C7E"/>
    <w:rsid w:val="00DF20F8"/>
    <w:rsid w:val="00E10414"/>
    <w:rsid w:val="00E3242F"/>
    <w:rsid w:val="00E40063"/>
    <w:rsid w:val="00EB2F1C"/>
    <w:rsid w:val="00EB75C4"/>
    <w:rsid w:val="00EC00A0"/>
    <w:rsid w:val="00ED08B0"/>
    <w:rsid w:val="00EE416A"/>
    <w:rsid w:val="00F07CB9"/>
    <w:rsid w:val="00F141A5"/>
    <w:rsid w:val="00F26046"/>
    <w:rsid w:val="00F54485"/>
    <w:rsid w:val="00F92603"/>
    <w:rsid w:val="00FA790D"/>
    <w:rsid w:val="00FA7F4A"/>
    <w:rsid w:val="00FC349F"/>
    <w:rsid w:val="00FC59ED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FwGcJYb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KK9h42frF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kUank-oG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1F54-80F8-4942-B033-5FFF5F6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135</cp:revision>
  <dcterms:created xsi:type="dcterms:W3CDTF">2020-06-12T18:30:00Z</dcterms:created>
  <dcterms:modified xsi:type="dcterms:W3CDTF">2020-06-30T13:58:00Z</dcterms:modified>
</cp:coreProperties>
</file>