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BD1610" w:rsidRDefault="00CB0EFB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 w:rsidRPr="00BD1610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19</w:t>
                            </w:r>
                            <w:r w:rsidR="00BD1610" w:rsidRPr="00BD1610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DE JUNHO DE 2020 -1ª SÉRIE </w:t>
                            </w:r>
                            <w:proofErr w:type="gramStart"/>
                            <w:r w:rsidR="00BD1610" w:rsidRPr="00BD1610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EM </w:t>
                            </w:r>
                            <w:r w:rsidR="003E749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</w:t>
                            </w:r>
                            <w:proofErr w:type="gramEnd"/>
                            <w:r w:rsidR="003E749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BD1610" w:rsidRDefault="00CB0EFB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 w:rsidRPr="00BD1610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19</w:t>
                      </w:r>
                      <w:r w:rsidR="00BD1610" w:rsidRPr="00BD1610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DE JUNHO DE 2020 -1ª SÉRIE </w:t>
                      </w:r>
                      <w:proofErr w:type="gramStart"/>
                      <w:r w:rsidR="00BD1610" w:rsidRPr="00BD1610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EM </w:t>
                      </w:r>
                      <w:r w:rsidR="003E749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</w:t>
                      </w:r>
                      <w:proofErr w:type="gramEnd"/>
                      <w:r w:rsidR="003E749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105D0" w:rsidRDefault="009105D0" w:rsidP="00C75A75">
      <w:pPr>
        <w:spacing w:after="0" w:line="240" w:lineRule="auto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Somos todos </w:t>
      </w:r>
      <w:proofErr w:type="spellStart"/>
      <w:r>
        <w:rPr>
          <w:rFonts w:ascii="MV Boli" w:hAnsi="MV Boli" w:cs="MV Boli"/>
          <w:b/>
          <w:color w:val="FF0000"/>
          <w:sz w:val="28"/>
          <w:szCs w:val="28"/>
        </w:rPr>
        <w:t>aprendentes</w:t>
      </w:r>
      <w:proofErr w:type="spellEnd"/>
      <w:r>
        <w:rPr>
          <w:rFonts w:ascii="MV Boli" w:hAnsi="MV Boli" w:cs="MV Boli"/>
          <w:b/>
          <w:color w:val="FF0000"/>
          <w:sz w:val="28"/>
          <w:szCs w:val="28"/>
        </w:rPr>
        <w:t xml:space="preserve">. E podemos escolher o que queremos aprender. Todos os dias, podemos buscar ser um pouco </w:t>
      </w:r>
      <w:proofErr w:type="gramStart"/>
      <w:r>
        <w:rPr>
          <w:rFonts w:ascii="MV Boli" w:hAnsi="MV Boli" w:cs="MV Boli"/>
          <w:b/>
          <w:color w:val="FF0000"/>
          <w:sz w:val="28"/>
          <w:szCs w:val="28"/>
        </w:rPr>
        <w:t>mais  tolerantes</w:t>
      </w:r>
      <w:proofErr w:type="gramEnd"/>
      <w:r>
        <w:rPr>
          <w:rFonts w:ascii="MV Boli" w:hAnsi="MV Boli" w:cs="MV Boli"/>
          <w:b/>
          <w:color w:val="FF0000"/>
          <w:sz w:val="28"/>
          <w:szCs w:val="28"/>
        </w:rPr>
        <w:t xml:space="preserve">, empáticos, solidários, gentis, amorosos. </w:t>
      </w:r>
      <w:proofErr w:type="gramStart"/>
      <w:r>
        <w:rPr>
          <w:rFonts w:ascii="MV Boli" w:hAnsi="MV Boli" w:cs="MV Boli"/>
          <w:b/>
          <w:color w:val="FF0000"/>
          <w:sz w:val="28"/>
          <w:szCs w:val="28"/>
        </w:rPr>
        <w:t>E,  assim</w:t>
      </w:r>
      <w:proofErr w:type="gramEnd"/>
      <w:r>
        <w:rPr>
          <w:rFonts w:ascii="MV Boli" w:hAnsi="MV Boli" w:cs="MV Boli"/>
          <w:b/>
          <w:color w:val="FF0000"/>
          <w:sz w:val="28"/>
          <w:szCs w:val="28"/>
        </w:rPr>
        <w:t xml:space="preserve">, fazer o mundo a nossa volta um pouco melhor. </w:t>
      </w:r>
    </w:p>
    <w:p w:rsidR="009105D0" w:rsidRDefault="009105D0" w:rsidP="00C75A75">
      <w:pPr>
        <w:spacing w:after="0" w:line="240" w:lineRule="auto"/>
        <w:ind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Para encerrar as reflexões de</w:t>
      </w:r>
      <w:r w:rsidR="00783AA5">
        <w:rPr>
          <w:rFonts w:ascii="MV Boli" w:hAnsi="MV Boli" w:cs="MV Boli"/>
          <w:b/>
          <w:color w:val="FF0000"/>
          <w:sz w:val="28"/>
          <w:szCs w:val="28"/>
        </w:rPr>
        <w:t>sta semana, fiquemos com este pensamento</w:t>
      </w:r>
      <w:r>
        <w:rPr>
          <w:rFonts w:ascii="MV Boli" w:hAnsi="MV Boli" w:cs="MV Boli"/>
          <w:b/>
          <w:color w:val="FF0000"/>
          <w:sz w:val="28"/>
          <w:szCs w:val="28"/>
        </w:rPr>
        <w:t xml:space="preserve"> de Nelson Mandela:  </w:t>
      </w:r>
    </w:p>
    <w:p w:rsidR="009105D0" w:rsidRDefault="009105D0" w:rsidP="009105D0">
      <w:pPr>
        <w:spacing w:after="0"/>
        <w:ind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715000" cy="3002280"/>
            <wp:effectExtent l="0" t="0" r="0" b="7620"/>
            <wp:docPr id="4" name="Imagem 4" descr="Ninguém nasce odiando outra pessoa pela cor de sua pele, ou por sua origem, ou sua religião. Para odiar, as pessoas precisam aprender, e se elas aprendem a odia... Frase de Nelson Mande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guém nasce odiando outra pessoa pela cor de sua pele, ou por sua origem, ou sua religião. Para odiar, as pessoas precisam aprender, e se elas aprendem a odia... Frase de Nelson Mandel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D0" w:rsidRPr="002B2869" w:rsidRDefault="009105D0" w:rsidP="009105D0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 </w:t>
      </w:r>
    </w:p>
    <w:p w:rsidR="009105D0" w:rsidRDefault="009105D0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Uma boa última tarde de aulas da semana para todos.   </w:t>
      </w:r>
    </w:p>
    <w:p w:rsidR="00286827" w:rsidRDefault="00286827" w:rsidP="007109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F1633" w:rsidRDefault="004F1633" w:rsidP="007109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10922" w:rsidRPr="00246B34" w:rsidRDefault="00246B34" w:rsidP="00710922">
      <w:pPr>
        <w:spacing w:after="0" w:line="240" w:lineRule="auto"/>
        <w:rPr>
          <w:rFonts w:ascii="Baskerville Old Face" w:hAnsi="Baskerville Old Face" w:cs="Arial"/>
          <w:sz w:val="28"/>
          <w:szCs w:val="28"/>
          <w:u w:val="single"/>
        </w:rPr>
      </w:pPr>
      <w:r w:rsidRPr="00246B34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46B34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246B34">
        <w:rPr>
          <w:rFonts w:ascii="Baskerville Old Face" w:hAnsi="Baskerville Old Face" w:cs="Arial"/>
          <w:sz w:val="28"/>
          <w:szCs w:val="28"/>
          <w:u w:val="single"/>
        </w:rPr>
        <w:t xml:space="preserve">13h -13:55’   </w:t>
      </w:r>
      <w:r w:rsidRPr="00246B34">
        <w:rPr>
          <w:rFonts w:ascii="Baskerville Old Face" w:hAnsi="Baskerville Old Face" w:cs="Arial"/>
          <w:b/>
          <w:sz w:val="28"/>
          <w:szCs w:val="28"/>
          <w:u w:val="single"/>
        </w:rPr>
        <w:t xml:space="preserve">-   </w:t>
      </w:r>
      <w:r w:rsidR="00710922" w:rsidRPr="00246B34">
        <w:rPr>
          <w:rFonts w:ascii="Baskerville Old Face" w:hAnsi="Baskerville Old Face" w:cs="Arial"/>
          <w:b/>
          <w:sz w:val="28"/>
          <w:szCs w:val="28"/>
          <w:u w:val="single"/>
        </w:rPr>
        <w:t xml:space="preserve">REDAÇÃO   </w:t>
      </w:r>
      <w:r w:rsidR="00710922" w:rsidRPr="00246B34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="00710922" w:rsidRPr="00246B34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="00710922" w:rsidRPr="00246B34">
        <w:rPr>
          <w:rFonts w:ascii="Baskerville Old Face" w:hAnsi="Baskerville Old Face" w:cs="Arial"/>
          <w:sz w:val="24"/>
          <w:szCs w:val="24"/>
          <w:u w:val="single"/>
        </w:rPr>
        <w:t>PROFESSORA TATYELLEN PAIVA</w:t>
      </w:r>
      <w:r w:rsidR="00710922" w:rsidRPr="00246B34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</w:p>
    <w:p w:rsidR="00EE7692" w:rsidRPr="004E69A2" w:rsidRDefault="00246B34" w:rsidP="00EE7692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246B34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="00EE7692" w:rsidRPr="004E69A2">
        <w:rPr>
          <w:rFonts w:ascii="Cambria" w:hAnsi="Cambria" w:cs="Arial"/>
          <w:sz w:val="28"/>
          <w:szCs w:val="28"/>
        </w:rPr>
        <w:t>CAPÍTULO 10 – ESTUDO DA PONTUAÇÃO: TRAVESSÃO, ASPAS E DOIS-PONTOS</w:t>
      </w:r>
    </w:p>
    <w:p w:rsidR="00EE7692" w:rsidRPr="005E2E1C" w:rsidRDefault="00EE7692" w:rsidP="00EE7692">
      <w:pPr>
        <w:rPr>
          <w:rFonts w:ascii="Cambria" w:hAnsi="Cambria" w:cs="Times New Roman"/>
          <w:b/>
          <w:sz w:val="12"/>
          <w:szCs w:val="28"/>
        </w:rPr>
      </w:pPr>
    </w:p>
    <w:p w:rsidR="00EE7692" w:rsidRPr="004E69A2" w:rsidRDefault="00EE7692" w:rsidP="00EE7692">
      <w:pPr>
        <w:rPr>
          <w:rFonts w:ascii="Cambria" w:hAnsi="Cambria"/>
          <w:sz w:val="28"/>
          <w:szCs w:val="28"/>
        </w:rPr>
      </w:pPr>
      <w:r w:rsidRPr="004E69A2">
        <w:rPr>
          <w:rFonts w:ascii="Cambria" w:hAnsi="Cambria" w:cs="Times New Roman"/>
          <w:b/>
          <w:sz w:val="28"/>
          <w:szCs w:val="28"/>
        </w:rPr>
        <w:t xml:space="preserve">Etapa 1 - </w:t>
      </w:r>
      <w:r w:rsidRPr="004E69A2">
        <w:rPr>
          <w:rFonts w:ascii="Cambria" w:hAnsi="Cambria"/>
          <w:sz w:val="28"/>
          <w:szCs w:val="28"/>
        </w:rPr>
        <w:t>Faça a leitura do texto "A carteira".- Livro SAS 03 – p. 16 e 17</w:t>
      </w:r>
    </w:p>
    <w:p w:rsidR="00EE7692" w:rsidRDefault="00EE7692" w:rsidP="00EE7692">
      <w:pPr>
        <w:rPr>
          <w:rFonts w:ascii="Cambria" w:hAnsi="Cambria" w:cs="Arial"/>
          <w:sz w:val="28"/>
          <w:szCs w:val="28"/>
        </w:rPr>
      </w:pPr>
      <w:r w:rsidRPr="004E69A2">
        <w:rPr>
          <w:rFonts w:ascii="Cambria" w:hAnsi="Cambria"/>
          <w:b/>
          <w:sz w:val="28"/>
          <w:szCs w:val="28"/>
        </w:rPr>
        <w:t>Etapa 2</w:t>
      </w:r>
      <w:r w:rsidRPr="004E69A2">
        <w:rPr>
          <w:rFonts w:ascii="Cambria" w:hAnsi="Cambria"/>
          <w:sz w:val="28"/>
          <w:szCs w:val="28"/>
        </w:rPr>
        <w:t xml:space="preserve"> - Resolva os exercícios da seção "Atividades para sala".  Página </w:t>
      </w:r>
      <w:r w:rsidRPr="004E69A2">
        <w:rPr>
          <w:rFonts w:ascii="Cambria" w:hAnsi="Cambria" w:cs="Arial"/>
          <w:sz w:val="28"/>
          <w:szCs w:val="28"/>
        </w:rPr>
        <w:t>18 (questões 1 a 5)</w:t>
      </w:r>
    </w:p>
    <w:p w:rsidR="00EE7692" w:rsidRPr="004B4E13" w:rsidRDefault="00EE7692" w:rsidP="00EE769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EE7692" w:rsidRPr="004E69A2" w:rsidRDefault="00EE7692" w:rsidP="00EE7692">
      <w:pPr>
        <w:rPr>
          <w:rFonts w:ascii="Cambria" w:hAnsi="Cambria"/>
          <w:b/>
          <w:sz w:val="18"/>
          <w:szCs w:val="28"/>
        </w:rPr>
      </w:pPr>
    </w:p>
    <w:p w:rsidR="00170665" w:rsidRDefault="00170665" w:rsidP="00EE7692">
      <w:pPr>
        <w:jc w:val="both"/>
        <w:rPr>
          <w:rFonts w:ascii="Cambria" w:hAnsi="Cambria"/>
          <w:b/>
          <w:sz w:val="28"/>
          <w:szCs w:val="28"/>
        </w:rPr>
      </w:pPr>
    </w:p>
    <w:p w:rsidR="00170665" w:rsidRDefault="00170665" w:rsidP="00EE7692">
      <w:pPr>
        <w:jc w:val="both"/>
        <w:rPr>
          <w:rFonts w:ascii="Cambria" w:hAnsi="Cambria"/>
          <w:b/>
          <w:sz w:val="28"/>
          <w:szCs w:val="28"/>
        </w:rPr>
      </w:pPr>
    </w:p>
    <w:p w:rsidR="00170665" w:rsidRDefault="00170665" w:rsidP="00EE7692">
      <w:pPr>
        <w:jc w:val="both"/>
        <w:rPr>
          <w:rFonts w:ascii="Cambria" w:hAnsi="Cambria"/>
          <w:b/>
          <w:sz w:val="28"/>
          <w:szCs w:val="28"/>
        </w:rPr>
      </w:pPr>
    </w:p>
    <w:p w:rsidR="00EE7692" w:rsidRPr="004E69A2" w:rsidRDefault="00EE7692" w:rsidP="00EE7692">
      <w:pPr>
        <w:jc w:val="both"/>
        <w:rPr>
          <w:rFonts w:ascii="Cambria" w:hAnsi="Cambria"/>
          <w:sz w:val="28"/>
          <w:szCs w:val="28"/>
        </w:rPr>
      </w:pPr>
      <w:r w:rsidRPr="004E69A2">
        <w:rPr>
          <w:rFonts w:ascii="Cambria" w:hAnsi="Cambria"/>
          <w:b/>
          <w:sz w:val="28"/>
          <w:szCs w:val="28"/>
        </w:rPr>
        <w:t>Etapa 3</w:t>
      </w:r>
      <w:r w:rsidRPr="004E69A2">
        <w:rPr>
          <w:rFonts w:ascii="Cambria" w:hAnsi="Cambria"/>
          <w:sz w:val="28"/>
          <w:szCs w:val="28"/>
        </w:rPr>
        <w:t xml:space="preserve"> - </w:t>
      </w:r>
      <w:r w:rsidRPr="004E69A2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4E69A2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4E69A2">
        <w:rPr>
          <w:rFonts w:ascii="Cambria" w:hAnsi="Cambria"/>
          <w:color w:val="002060"/>
          <w:sz w:val="28"/>
          <w:szCs w:val="28"/>
        </w:rPr>
        <w:t xml:space="preserve"> </w:t>
      </w:r>
      <w:r w:rsidRPr="004E69A2">
        <w:rPr>
          <w:rFonts w:ascii="Cambria" w:hAnsi="Cambria"/>
          <w:sz w:val="28"/>
          <w:szCs w:val="28"/>
        </w:rPr>
        <w:t xml:space="preserve">disponibilizado no grupo para a correção dos exercícios na plataforma </w:t>
      </w:r>
      <w:r w:rsidRPr="004E69A2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4E69A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4E69A2">
        <w:rPr>
          <w:rFonts w:ascii="Cambria" w:hAnsi="Cambria"/>
          <w:sz w:val="28"/>
          <w:szCs w:val="28"/>
        </w:rPr>
        <w:t>.</w:t>
      </w:r>
    </w:p>
    <w:p w:rsidR="00EE7692" w:rsidRDefault="00EE7692" w:rsidP="00EE7692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. DEPOIS, corrija sua atividade pelo gabarito disponível no portal SAS. Anote suas dúvidas e esclareça-as com a professora na próxima aula. </w:t>
      </w:r>
    </w:p>
    <w:p w:rsidR="00710922" w:rsidRDefault="00710922" w:rsidP="00246B34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</w:p>
    <w:p w:rsidR="00246B34" w:rsidRDefault="00246B34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46B34" w:rsidRDefault="00246B34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46B34" w:rsidRPr="00246B34" w:rsidRDefault="00246B34" w:rsidP="00246B34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246B34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46B34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246B34">
        <w:rPr>
          <w:rFonts w:ascii="Baskerville Old Face" w:hAnsi="Baskerville Old Face" w:cs="Arial"/>
          <w:sz w:val="28"/>
          <w:szCs w:val="28"/>
          <w:u w:val="single"/>
        </w:rPr>
        <w:t xml:space="preserve">13:55’-14:50’ </w:t>
      </w:r>
      <w:r w:rsidRPr="00246B34">
        <w:rPr>
          <w:rFonts w:ascii="Baskerville Old Face" w:hAnsi="Baskerville Old Face" w:cs="Arial"/>
          <w:b/>
          <w:sz w:val="28"/>
          <w:szCs w:val="28"/>
          <w:u w:val="single"/>
        </w:rPr>
        <w:t>- TRIGONOMETRIA</w:t>
      </w:r>
      <w:r w:rsidRPr="00246B34">
        <w:rPr>
          <w:rFonts w:ascii="Baskerville Old Face" w:hAnsi="Baskerville Old Face" w:cs="Arial"/>
          <w:sz w:val="28"/>
          <w:szCs w:val="28"/>
          <w:u w:val="single"/>
        </w:rPr>
        <w:t>–</w:t>
      </w:r>
      <w:proofErr w:type="gramStart"/>
      <w:r w:rsidRPr="00246B34">
        <w:rPr>
          <w:rFonts w:ascii="Baskerville Old Face" w:hAnsi="Baskerville Old Face" w:cs="Arial"/>
          <w:sz w:val="24"/>
          <w:szCs w:val="24"/>
          <w:u w:val="single"/>
        </w:rPr>
        <w:t>PROFESSOR  FRANCISCO</w:t>
      </w:r>
      <w:proofErr w:type="gramEnd"/>
      <w:r w:rsidRPr="00246B34">
        <w:rPr>
          <w:rFonts w:ascii="Baskerville Old Face" w:hAnsi="Baskerville Old Face" w:cs="Arial"/>
          <w:sz w:val="24"/>
          <w:szCs w:val="24"/>
          <w:u w:val="single"/>
        </w:rPr>
        <w:t xml:space="preserve"> PONTES</w:t>
      </w:r>
    </w:p>
    <w:p w:rsidR="00EE7692" w:rsidRPr="00B9301F" w:rsidRDefault="00EE7692" w:rsidP="00EE7692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bookmarkStart w:id="0" w:name="_Hlk42694800"/>
      <w:bookmarkStart w:id="1" w:name="_Hlk40268294"/>
      <w:bookmarkStart w:id="2" w:name="_Hlk40274290"/>
      <w:r w:rsidRPr="00B9301F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7DF55C23" wp14:editId="48DC96F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04128" cy="1352550"/>
            <wp:effectExtent l="0" t="0" r="1270" b="0"/>
            <wp:wrapNone/>
            <wp:docPr id="1" name="Imagem 1" descr="Redução ao primeiro quadrante no ciclo trigonométrico - Brasil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ução ao primeiro quadrante no ciclo trigonométrico - Brasil Es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28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01F">
        <w:rPr>
          <w:rFonts w:ascii="Cambria" w:hAnsi="Cambria" w:cs="Times New Roman"/>
          <w:bCs/>
          <w:sz w:val="28"/>
          <w:szCs w:val="28"/>
        </w:rPr>
        <w:t xml:space="preserve">CAPÍTULO 10 </w:t>
      </w:r>
      <w:r w:rsidRPr="00B9301F">
        <w:rPr>
          <w:rFonts w:ascii="Cambria" w:hAnsi="Cambria" w:cs="Times New Roman"/>
          <w:sz w:val="28"/>
          <w:szCs w:val="28"/>
        </w:rPr>
        <w:t>– REDUÇÃO AO 1º QUADRANTE</w:t>
      </w:r>
      <w:r w:rsidRPr="00B9301F">
        <w:rPr>
          <w:rFonts w:ascii="Cambria" w:hAnsi="Cambria" w:cs="Times New Roman"/>
          <w:bCs/>
          <w:sz w:val="28"/>
          <w:szCs w:val="28"/>
        </w:rPr>
        <w:t xml:space="preserve"> (PARTE 3)</w:t>
      </w:r>
    </w:p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E7692" w:rsidRPr="00100922" w:rsidRDefault="00EE7692" w:rsidP="00EE7692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00922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  <w:r w:rsidRPr="00100922">
        <w:rPr>
          <w:rFonts w:ascii="Cambria" w:hAnsi="Cambria"/>
          <w:sz w:val="28"/>
          <w:szCs w:val="28"/>
        </w:rPr>
        <w:t xml:space="preserve"> </w:t>
      </w:r>
    </w:p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3" w:name="_Hlk40297693"/>
      <w:r w:rsidRPr="00100922">
        <w:rPr>
          <w:rFonts w:ascii="Cambria" w:hAnsi="Cambria"/>
          <w:b/>
          <w:bCs/>
          <w:sz w:val="28"/>
          <w:szCs w:val="28"/>
        </w:rPr>
        <w:t>ETAPA 1</w:t>
      </w:r>
      <w:r w:rsidRPr="00100922">
        <w:rPr>
          <w:rFonts w:ascii="Cambria" w:hAnsi="Cambria"/>
          <w:sz w:val="28"/>
          <w:szCs w:val="28"/>
        </w:rPr>
        <w:t xml:space="preserve"> – </w:t>
      </w:r>
      <w:r w:rsidRPr="00100922">
        <w:rPr>
          <w:rFonts w:ascii="Cambria" w:hAnsi="Cambria"/>
          <w:b/>
          <w:bCs/>
          <w:sz w:val="28"/>
          <w:szCs w:val="28"/>
        </w:rPr>
        <w:t xml:space="preserve">ACESSO </w:t>
      </w:r>
      <w:r w:rsidRPr="00100922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100922">
        <w:rPr>
          <w:rFonts w:ascii="Cambria" w:hAnsi="Cambria"/>
          <w:sz w:val="28"/>
          <w:szCs w:val="28"/>
        </w:rPr>
        <w:t>Meet</w:t>
      </w:r>
      <w:proofErr w:type="spellEnd"/>
      <w:r w:rsidRPr="00100922">
        <w:rPr>
          <w:rFonts w:ascii="Cambria" w:hAnsi="Cambria"/>
          <w:sz w:val="28"/>
          <w:szCs w:val="28"/>
        </w:rPr>
        <w:t>, (</w:t>
      </w:r>
      <w:hyperlink r:id="rId10" w:history="1">
        <w:r w:rsidRPr="00100922">
          <w:rPr>
            <w:rStyle w:val="Hyperlink"/>
            <w:rFonts w:ascii="Cambria" w:hAnsi="Cambria"/>
            <w:bCs/>
            <w:sz w:val="28"/>
            <w:szCs w:val="28"/>
          </w:rPr>
          <w:t>https://bit.ly/acessomeet</w:t>
        </w:r>
      </w:hyperlink>
      <w:r w:rsidRPr="00100922">
        <w:rPr>
          <w:rFonts w:ascii="Cambria" w:hAnsi="Cambria"/>
          <w:sz w:val="28"/>
          <w:szCs w:val="28"/>
        </w:rPr>
        <w:t>).</w:t>
      </w:r>
    </w:p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00922">
        <w:rPr>
          <w:rFonts w:ascii="Cambria" w:hAnsi="Cambria"/>
          <w:sz w:val="28"/>
          <w:szCs w:val="28"/>
        </w:rPr>
        <w:t xml:space="preserve"># </w:t>
      </w:r>
      <w:proofErr w:type="spellStart"/>
      <w:r w:rsidRPr="00100922">
        <w:rPr>
          <w:rFonts w:ascii="Cambria" w:hAnsi="Cambria"/>
          <w:sz w:val="28"/>
          <w:szCs w:val="28"/>
        </w:rPr>
        <w:t>Videoaula</w:t>
      </w:r>
      <w:proofErr w:type="spellEnd"/>
      <w:r w:rsidRPr="00100922">
        <w:rPr>
          <w:rFonts w:ascii="Cambria" w:hAnsi="Cambria"/>
          <w:sz w:val="28"/>
          <w:szCs w:val="28"/>
        </w:rPr>
        <w:t xml:space="preserve"> Complementar: </w:t>
      </w:r>
      <w:hyperlink r:id="rId11" w:history="1">
        <w:r w:rsidRPr="00100922">
          <w:rPr>
            <w:rStyle w:val="Hyperlink"/>
            <w:rFonts w:ascii="Cambria" w:hAnsi="Cambria"/>
            <w:bCs/>
            <w:sz w:val="28"/>
            <w:szCs w:val="28"/>
          </w:rPr>
          <w:t>https://bit.ly/c10trigonometriap3</w:t>
        </w:r>
      </w:hyperlink>
    </w:p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00922">
        <w:rPr>
          <w:rFonts w:ascii="Cambria" w:hAnsi="Cambria"/>
          <w:sz w:val="28"/>
          <w:szCs w:val="28"/>
        </w:rPr>
        <w:t># Acompanhar a correção das atividades</w:t>
      </w:r>
    </w:p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00922">
        <w:rPr>
          <w:rFonts w:ascii="Cambria" w:hAnsi="Cambria"/>
          <w:sz w:val="28"/>
          <w:szCs w:val="28"/>
        </w:rPr>
        <w:t># Como simplificar expressões tomando por base as relações de redução</w:t>
      </w:r>
    </w:p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00922">
        <w:rPr>
          <w:rFonts w:ascii="Cambria" w:hAnsi="Cambria"/>
          <w:sz w:val="28"/>
          <w:szCs w:val="28"/>
        </w:rPr>
        <w:t># Determinar valores de seno, cosseno e tangente utilizando redução</w:t>
      </w:r>
    </w:p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00922">
        <w:rPr>
          <w:rFonts w:ascii="Cambria" w:hAnsi="Cambria"/>
          <w:sz w:val="28"/>
          <w:szCs w:val="28"/>
        </w:rPr>
        <w:t># Teoria da apostila SAS – p. 12 a 15</w:t>
      </w:r>
    </w:p>
    <w:p w:rsidR="00EE7692" w:rsidRDefault="00EE7692" w:rsidP="00EE76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E7692" w:rsidRDefault="00EE7692" w:rsidP="00EE7692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EE7692" w:rsidRDefault="00EE7692" w:rsidP="00EE769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 -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2" w:history="1">
        <w:r w:rsidRPr="00100922">
          <w:rPr>
            <w:rStyle w:val="Hyperlink"/>
            <w:rFonts w:ascii="Cambria" w:hAnsi="Cambria"/>
            <w:bCs/>
            <w:sz w:val="28"/>
            <w:szCs w:val="28"/>
          </w:rPr>
          <w:t>https://bit.ly/c10trigonometriap3</w:t>
        </w:r>
      </w:hyperlink>
    </w:p>
    <w:p w:rsidR="00EE7692" w:rsidRPr="004B4E13" w:rsidRDefault="00EE7692" w:rsidP="00EE76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02777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B02777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B02777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>t</w:t>
      </w:r>
      <w:r w:rsidRPr="00B02777">
        <w:rPr>
          <w:rFonts w:ascii="Cambria" w:hAnsi="Cambria"/>
          <w:color w:val="002060"/>
          <w:sz w:val="28"/>
          <w:szCs w:val="28"/>
        </w:rPr>
        <w:t xml:space="preserve">eoria da apostila SAS – </w:t>
      </w:r>
      <w:r w:rsidRPr="004B4E13">
        <w:rPr>
          <w:rFonts w:ascii="Cambria" w:hAnsi="Cambria"/>
          <w:color w:val="002060"/>
          <w:sz w:val="28"/>
          <w:szCs w:val="28"/>
        </w:rPr>
        <w:t>p. 12 a 15</w:t>
      </w:r>
    </w:p>
    <w:p w:rsidR="00EE7692" w:rsidRPr="00B02777" w:rsidRDefault="00EE7692" w:rsidP="00EE76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-</w:t>
      </w:r>
      <w:proofErr w:type="gramStart"/>
      <w:r>
        <w:rPr>
          <w:rFonts w:ascii="Cambria" w:hAnsi="Cambria"/>
          <w:color w:val="002060"/>
          <w:sz w:val="28"/>
          <w:szCs w:val="28"/>
        </w:rPr>
        <w:t>fique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atento às mensagens que seu professor envia para o grupo de </w:t>
      </w:r>
      <w:proofErr w:type="spellStart"/>
      <w:r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EE7692" w:rsidRPr="00C017D6" w:rsidRDefault="00EE7692" w:rsidP="00EE76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017D6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C017D6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C017D6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EE7692" w:rsidRDefault="00EE7692" w:rsidP="00EE76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4" w:name="_Hlk40258790"/>
      <w:r w:rsidRPr="00100922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00922">
        <w:rPr>
          <w:rFonts w:ascii="Cambria" w:hAnsi="Cambria"/>
          <w:b/>
          <w:bCs/>
          <w:sz w:val="28"/>
          <w:szCs w:val="28"/>
        </w:rPr>
        <w:t>Resolva</w:t>
      </w:r>
      <w:r w:rsidRPr="00100922">
        <w:rPr>
          <w:rFonts w:ascii="Cambria" w:hAnsi="Cambria"/>
          <w:sz w:val="28"/>
          <w:szCs w:val="28"/>
        </w:rPr>
        <w:t xml:space="preserve"> a </w:t>
      </w:r>
      <w:r w:rsidRPr="00100922">
        <w:rPr>
          <w:rFonts w:ascii="Cambria" w:hAnsi="Cambria"/>
          <w:b/>
          <w:bCs/>
          <w:sz w:val="28"/>
          <w:szCs w:val="28"/>
          <w:u w:val="single"/>
        </w:rPr>
        <w:t>questões 3, 4 e 5</w:t>
      </w:r>
      <w:r w:rsidRPr="00100922">
        <w:rPr>
          <w:rFonts w:ascii="Cambria" w:hAnsi="Cambria"/>
          <w:b/>
          <w:bCs/>
          <w:sz w:val="28"/>
          <w:szCs w:val="28"/>
        </w:rPr>
        <w:t xml:space="preserve"> </w:t>
      </w:r>
      <w:r w:rsidRPr="00100922">
        <w:rPr>
          <w:rFonts w:ascii="Cambria" w:hAnsi="Cambria"/>
          <w:sz w:val="28"/>
          <w:szCs w:val="28"/>
        </w:rPr>
        <w:t>- atividades para sala, p. 14.</w:t>
      </w:r>
    </w:p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100922">
        <w:rPr>
          <w:rFonts w:ascii="Cambria" w:hAnsi="Cambria"/>
          <w:sz w:val="28"/>
          <w:szCs w:val="28"/>
        </w:rPr>
        <w:t xml:space="preserve">Tempo: </w:t>
      </w:r>
      <w:r w:rsidRPr="00100922">
        <w:rPr>
          <w:rFonts w:ascii="Cambria" w:hAnsi="Cambria"/>
          <w:b/>
          <w:bCs/>
          <w:sz w:val="28"/>
          <w:szCs w:val="28"/>
        </w:rPr>
        <w:t>15’</w:t>
      </w:r>
    </w:p>
    <w:p w:rsidR="00EE7692" w:rsidRDefault="00EE7692" w:rsidP="00EE769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EE7692" w:rsidRPr="004B4E13" w:rsidRDefault="00EE7692" w:rsidP="00EE769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bookmarkEnd w:id="4"/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3"/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100922">
        <w:rPr>
          <w:rFonts w:ascii="Cambria" w:hAnsi="Cambria"/>
          <w:b/>
          <w:bCs/>
          <w:i/>
          <w:iCs/>
          <w:sz w:val="28"/>
          <w:szCs w:val="28"/>
        </w:rPr>
        <w:t>ATIVIDADE PARA CASA (Uso da Plataforma SAS)</w:t>
      </w:r>
    </w:p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100922">
        <w:rPr>
          <w:rFonts w:ascii="Cambria" w:hAnsi="Cambria"/>
          <w:b/>
          <w:bCs/>
          <w:i/>
          <w:iCs/>
          <w:sz w:val="28"/>
          <w:szCs w:val="28"/>
        </w:rPr>
        <w:t xml:space="preserve">TAREFA ONLINE </w:t>
      </w:r>
      <w:r w:rsidRPr="00100922">
        <w:rPr>
          <w:rFonts w:ascii="Cambria" w:hAnsi="Cambria"/>
          <w:i/>
          <w:iCs/>
          <w:sz w:val="28"/>
          <w:szCs w:val="28"/>
        </w:rPr>
        <w:t>- Trigonometria · Capítulo 9: Relações fundamentais e derivadas</w:t>
      </w:r>
    </w:p>
    <w:p w:rsidR="00EE7692" w:rsidRPr="00100922" w:rsidRDefault="00EE7692" w:rsidP="00EE7692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100922">
        <w:rPr>
          <w:rFonts w:ascii="Cambria" w:hAnsi="Cambria"/>
          <w:i/>
          <w:iCs/>
          <w:sz w:val="28"/>
          <w:szCs w:val="28"/>
        </w:rPr>
        <w:t>Responder até:</w:t>
      </w:r>
      <w:r w:rsidRPr="00100922">
        <w:rPr>
          <w:rFonts w:ascii="Cambria" w:hAnsi="Cambria"/>
          <w:b/>
          <w:bCs/>
          <w:i/>
          <w:iCs/>
          <w:sz w:val="28"/>
          <w:szCs w:val="28"/>
        </w:rPr>
        <w:t xml:space="preserve"> 26/06/2020 – sexta-feira</w:t>
      </w:r>
    </w:p>
    <w:bookmarkEnd w:id="0"/>
    <w:bookmarkEnd w:id="1"/>
    <w:bookmarkEnd w:id="2"/>
    <w:p w:rsidR="00EE7692" w:rsidRDefault="00EE7692" w:rsidP="00EE769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46B34" w:rsidRDefault="00246B34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46B34" w:rsidRDefault="00246B34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46B34" w:rsidRDefault="00246B34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46B34" w:rsidRDefault="00246B34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46B34" w:rsidRDefault="00246B34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46B34" w:rsidRDefault="00246B34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46B34" w:rsidRDefault="00246B34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46B34" w:rsidRDefault="00246B34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46B34" w:rsidRPr="00246B34" w:rsidRDefault="00246B34" w:rsidP="00246B34">
      <w:pPr>
        <w:spacing w:after="0" w:line="240" w:lineRule="auto"/>
        <w:rPr>
          <w:rFonts w:ascii="Baskerville Old Face" w:hAnsi="Baskerville Old Face" w:cs="Arial"/>
          <w:sz w:val="28"/>
          <w:szCs w:val="28"/>
          <w:u w:val="single"/>
        </w:rPr>
      </w:pPr>
      <w:r w:rsidRPr="00246B34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46B34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246B34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246B34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246B34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246B34">
        <w:rPr>
          <w:rFonts w:ascii="Baskerville Old Face" w:hAnsi="Baskerville Old Face" w:cs="Arial"/>
          <w:b/>
          <w:sz w:val="28"/>
          <w:szCs w:val="28"/>
          <w:u w:val="single"/>
        </w:rPr>
        <w:t xml:space="preserve">   FÍSICA   </w:t>
      </w:r>
      <w:r w:rsidRPr="00246B34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246B34">
        <w:rPr>
          <w:rFonts w:ascii="Baskerville Old Face" w:hAnsi="Baskerville Old Face" w:cs="Arial"/>
          <w:sz w:val="24"/>
          <w:szCs w:val="24"/>
          <w:u w:val="single"/>
        </w:rPr>
        <w:t>PROFESSOR DENILSON SOUSA</w:t>
      </w:r>
      <w:r w:rsidRPr="00246B34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EE7692" w:rsidRPr="00B9301F" w:rsidRDefault="00EE7692" w:rsidP="00EE7692">
      <w:pPr>
        <w:rPr>
          <w:rFonts w:ascii="Cambria" w:hAnsi="Cambria"/>
          <w:sz w:val="28"/>
          <w:szCs w:val="28"/>
        </w:rPr>
      </w:pPr>
      <w:r w:rsidRPr="00B9301F">
        <w:rPr>
          <w:rFonts w:ascii="Cambria" w:hAnsi="Cambria"/>
          <w:sz w:val="28"/>
          <w:szCs w:val="28"/>
        </w:rPr>
        <w:t>CAPÍTULO  09 – TRABALHO E ENERGIA</w:t>
      </w:r>
    </w:p>
    <w:p w:rsidR="00EE7692" w:rsidRPr="00100922" w:rsidRDefault="00EE7692" w:rsidP="00EE7692">
      <w:pPr>
        <w:jc w:val="both"/>
        <w:rPr>
          <w:rFonts w:ascii="Cambria" w:hAnsi="Cambria"/>
          <w:sz w:val="28"/>
          <w:szCs w:val="28"/>
        </w:rPr>
      </w:pPr>
      <w:r w:rsidRPr="00100922">
        <w:rPr>
          <w:rFonts w:ascii="Cambria" w:hAnsi="Cambria"/>
          <w:b/>
          <w:sz w:val="28"/>
          <w:szCs w:val="28"/>
        </w:rPr>
        <w:t>1° passo:</w:t>
      </w:r>
      <w:r w:rsidRPr="00100922">
        <w:rPr>
          <w:rFonts w:ascii="Cambria" w:hAnsi="Cambria"/>
          <w:sz w:val="28"/>
          <w:szCs w:val="28"/>
        </w:rPr>
        <w:t xml:space="preserve"> Organize-se com seu material, livro de Física, caderno, caneta, lápis e borracha.  </w:t>
      </w:r>
    </w:p>
    <w:p w:rsidR="00EE7692" w:rsidRPr="00100922" w:rsidRDefault="00EE7692" w:rsidP="00EE7692">
      <w:pPr>
        <w:jc w:val="both"/>
        <w:rPr>
          <w:rFonts w:ascii="Cambria" w:hAnsi="Cambria"/>
          <w:sz w:val="28"/>
          <w:szCs w:val="28"/>
        </w:rPr>
      </w:pPr>
      <w:r w:rsidRPr="00100922">
        <w:rPr>
          <w:rFonts w:ascii="Cambria" w:hAnsi="Cambria"/>
          <w:b/>
          <w:sz w:val="28"/>
          <w:szCs w:val="28"/>
        </w:rPr>
        <w:t>2° passo:</w:t>
      </w:r>
      <w:r w:rsidRPr="00100922">
        <w:rPr>
          <w:rFonts w:ascii="Cambria" w:hAnsi="Cambria"/>
          <w:sz w:val="28"/>
          <w:szCs w:val="28"/>
        </w:rPr>
        <w:t xml:space="preserve"> </w:t>
      </w:r>
      <w:r w:rsidRPr="00100922">
        <w:rPr>
          <w:rFonts w:ascii="Cambria" w:hAnsi="Cambria"/>
          <w:b/>
          <w:color w:val="002060"/>
          <w:sz w:val="28"/>
          <w:szCs w:val="28"/>
        </w:rPr>
        <w:t>Acesse o link</w:t>
      </w:r>
      <w:r w:rsidRPr="00100922">
        <w:rPr>
          <w:rFonts w:ascii="Cambria" w:hAnsi="Cambria"/>
          <w:color w:val="002060"/>
          <w:sz w:val="28"/>
          <w:szCs w:val="28"/>
        </w:rPr>
        <w:t xml:space="preserve"> </w:t>
      </w:r>
      <w:r w:rsidRPr="00100922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100922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10092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100922">
        <w:rPr>
          <w:rFonts w:ascii="Cambria" w:hAnsi="Cambria"/>
          <w:b/>
          <w:color w:val="002060"/>
          <w:sz w:val="28"/>
          <w:szCs w:val="28"/>
        </w:rPr>
        <w:t>.</w:t>
      </w:r>
      <w:r w:rsidRPr="00100922">
        <w:rPr>
          <w:rFonts w:ascii="Cambria" w:hAnsi="Cambria"/>
          <w:color w:val="002060"/>
          <w:sz w:val="28"/>
          <w:szCs w:val="28"/>
        </w:rPr>
        <w:t xml:space="preserve">  </w:t>
      </w:r>
      <w:r w:rsidRPr="00100922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100922">
        <w:rPr>
          <w:rFonts w:ascii="Cambria" w:hAnsi="Cambria"/>
          <w:sz w:val="28"/>
          <w:szCs w:val="28"/>
        </w:rPr>
        <w:t>Denilson</w:t>
      </w:r>
      <w:proofErr w:type="spellEnd"/>
      <w:r w:rsidRPr="00100922">
        <w:rPr>
          <w:rFonts w:ascii="Cambria" w:hAnsi="Cambria"/>
          <w:sz w:val="28"/>
          <w:szCs w:val="28"/>
        </w:rPr>
        <w:t xml:space="preserve"> vai trabalhar trabalhas com a segunda parte do capitulo 09. </w:t>
      </w:r>
    </w:p>
    <w:p w:rsidR="00EE7692" w:rsidRPr="00100922" w:rsidRDefault="00EE7692" w:rsidP="00EE7692">
      <w:pPr>
        <w:jc w:val="both"/>
        <w:rPr>
          <w:rFonts w:ascii="Cambria" w:hAnsi="Cambria"/>
          <w:sz w:val="28"/>
          <w:szCs w:val="28"/>
        </w:rPr>
      </w:pPr>
      <w:r w:rsidRPr="0010092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00922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100922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EE7692" w:rsidRPr="00100922" w:rsidRDefault="00EE7692" w:rsidP="00EE7692">
      <w:pPr>
        <w:jc w:val="both"/>
        <w:rPr>
          <w:rFonts w:ascii="Cambria" w:hAnsi="Cambria"/>
          <w:sz w:val="28"/>
          <w:szCs w:val="28"/>
        </w:rPr>
      </w:pPr>
      <w:r w:rsidRPr="00100922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100922">
        <w:rPr>
          <w:rFonts w:ascii="Cambria" w:hAnsi="Cambria"/>
          <w:sz w:val="28"/>
          <w:szCs w:val="28"/>
        </w:rPr>
        <w:t>Denilson</w:t>
      </w:r>
      <w:proofErr w:type="spellEnd"/>
      <w:r w:rsidRPr="00100922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EE7692" w:rsidRPr="00100922" w:rsidRDefault="00EE7692" w:rsidP="00EE7692">
      <w:pPr>
        <w:jc w:val="both"/>
        <w:rPr>
          <w:rFonts w:ascii="Cambria" w:hAnsi="Cambria"/>
          <w:sz w:val="28"/>
          <w:szCs w:val="28"/>
        </w:rPr>
      </w:pPr>
      <w:r w:rsidRPr="00100922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100922">
        <w:rPr>
          <w:rFonts w:ascii="Cambria" w:hAnsi="Cambria"/>
          <w:sz w:val="28"/>
          <w:szCs w:val="28"/>
        </w:rPr>
        <w:t>Denilson</w:t>
      </w:r>
      <w:proofErr w:type="spellEnd"/>
      <w:r w:rsidRPr="00100922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EE7692" w:rsidRPr="00100922" w:rsidRDefault="00EE7692" w:rsidP="00EE7692">
      <w:pPr>
        <w:jc w:val="both"/>
        <w:rPr>
          <w:rFonts w:ascii="Cambria" w:hAnsi="Cambria"/>
          <w:sz w:val="28"/>
          <w:szCs w:val="28"/>
        </w:rPr>
      </w:pPr>
      <w:r w:rsidRPr="00100922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100922">
        <w:rPr>
          <w:rFonts w:ascii="Cambria" w:hAnsi="Cambria"/>
          <w:sz w:val="28"/>
          <w:szCs w:val="28"/>
        </w:rPr>
        <w:t>Denilson</w:t>
      </w:r>
      <w:proofErr w:type="spellEnd"/>
      <w:r w:rsidRPr="00100922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EE7692" w:rsidRPr="00100922" w:rsidRDefault="00EE7692" w:rsidP="00EE7692">
      <w:pPr>
        <w:jc w:val="both"/>
        <w:rPr>
          <w:rFonts w:ascii="Cambria" w:hAnsi="Cambria"/>
          <w:sz w:val="28"/>
          <w:szCs w:val="28"/>
        </w:rPr>
      </w:pPr>
      <w:r w:rsidRPr="00100922">
        <w:rPr>
          <w:rFonts w:ascii="Cambria" w:hAnsi="Cambria"/>
          <w:b/>
          <w:sz w:val="28"/>
          <w:szCs w:val="28"/>
        </w:rPr>
        <w:t>3° passo:</w:t>
      </w:r>
      <w:r w:rsidRPr="00100922">
        <w:rPr>
          <w:rFonts w:ascii="Cambria" w:hAnsi="Cambria"/>
          <w:sz w:val="28"/>
          <w:szCs w:val="28"/>
        </w:rPr>
        <w:t xml:space="preserve"> Baseado e</w:t>
      </w:r>
      <w:r>
        <w:rPr>
          <w:rFonts w:ascii="Cambria" w:hAnsi="Cambria"/>
          <w:sz w:val="28"/>
          <w:szCs w:val="28"/>
        </w:rPr>
        <w:t>m seus conhecimentos, resolva a questão</w:t>
      </w:r>
      <w:r w:rsidRPr="00100922">
        <w:rPr>
          <w:rFonts w:ascii="Cambria" w:hAnsi="Cambria"/>
          <w:sz w:val="28"/>
          <w:szCs w:val="28"/>
        </w:rPr>
        <w:t xml:space="preserve">: Página: 34 q 3. </w:t>
      </w:r>
    </w:p>
    <w:p w:rsidR="00EE7692" w:rsidRPr="00100922" w:rsidRDefault="00EE7692" w:rsidP="00EE7692">
      <w:pPr>
        <w:jc w:val="both"/>
        <w:rPr>
          <w:rFonts w:ascii="Cambria" w:hAnsi="Cambria"/>
          <w:color w:val="002060"/>
          <w:sz w:val="28"/>
          <w:szCs w:val="28"/>
        </w:rPr>
      </w:pPr>
      <w:r w:rsidRPr="00100922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100922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100922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EE7692" w:rsidRDefault="00EE7692" w:rsidP="00EE769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46B34" w:rsidRDefault="00246B34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86827" w:rsidRDefault="00286827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86827" w:rsidRDefault="00286827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46B34" w:rsidRPr="00246B34" w:rsidRDefault="00246B34" w:rsidP="00246B34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246B34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46B34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246B34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246B34" w:rsidRDefault="00246B34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067E" w:rsidRDefault="00AB067E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86827" w:rsidRDefault="00286827" w:rsidP="00286827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86827" w:rsidRPr="00246B34" w:rsidRDefault="00246B34" w:rsidP="00286827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246B34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46B34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246B34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proofErr w:type="gramStart"/>
      <w:r w:rsidRPr="00246B34">
        <w:rPr>
          <w:rFonts w:ascii="Baskerville Old Face" w:hAnsi="Baskerville Old Face" w:cs="Arial"/>
          <w:b/>
          <w:sz w:val="28"/>
          <w:szCs w:val="28"/>
          <w:u w:val="single"/>
        </w:rPr>
        <w:t>–</w:t>
      </w:r>
      <w:r w:rsidR="00DD6EB0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="00286827" w:rsidRPr="00286827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="00286827" w:rsidRPr="00DD6EB0">
        <w:rPr>
          <w:rFonts w:ascii="Baskerville Old Face" w:hAnsi="Baskerville Old Face" w:cs="Arial"/>
          <w:b/>
          <w:sz w:val="28"/>
          <w:szCs w:val="28"/>
          <w:u w:val="single"/>
        </w:rPr>
        <w:t>HISTÓRIA</w:t>
      </w:r>
      <w:proofErr w:type="gramEnd"/>
      <w:r w:rsidR="00286827" w:rsidRPr="00DD6EB0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="00286827" w:rsidRPr="00246B34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="00286827" w:rsidRPr="00246B34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="00286827" w:rsidRPr="00246B34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="00286827" w:rsidRPr="00246B34">
        <w:rPr>
          <w:rFonts w:ascii="Baskerville Old Face" w:hAnsi="Baskerville Old Face" w:cs="Arial"/>
          <w:sz w:val="24"/>
          <w:szCs w:val="24"/>
          <w:u w:val="single"/>
        </w:rPr>
        <w:t>PROFESSOR RÔMULO VIEIRA</w:t>
      </w:r>
      <w:r w:rsidR="00286827" w:rsidRPr="00246B34">
        <w:rPr>
          <w:rFonts w:ascii="Baskerville Old Face" w:hAnsi="Baskerville Old Face" w:cs="Arial"/>
          <w:sz w:val="28"/>
          <w:szCs w:val="28"/>
          <w:u w:val="single"/>
        </w:rPr>
        <w:t xml:space="preserve">   </w:t>
      </w:r>
    </w:p>
    <w:p w:rsidR="00105431" w:rsidRPr="00D70078" w:rsidRDefault="00105431" w:rsidP="00105431">
      <w:pPr>
        <w:jc w:val="both"/>
        <w:rPr>
          <w:rFonts w:ascii="Cambria" w:eastAsia="Times New Roman" w:hAnsi="Cambria" w:cs="Times New Roman"/>
          <w:sz w:val="28"/>
        </w:rPr>
      </w:pPr>
      <w:r w:rsidRPr="00D70078">
        <w:rPr>
          <w:rFonts w:ascii="Cambria" w:hAnsi="Cambria" w:cs="Times New Roman"/>
          <w:sz w:val="28"/>
          <w:szCs w:val="28"/>
        </w:rPr>
        <w:t>CAPÍTULO: 10 –</w:t>
      </w:r>
      <w:r w:rsidRPr="00D70078">
        <w:rPr>
          <w:rFonts w:ascii="Cambria" w:eastAsia="Times New Roman" w:hAnsi="Cambria" w:cs="Times New Roman"/>
          <w:b/>
          <w:sz w:val="28"/>
        </w:rPr>
        <w:t xml:space="preserve"> </w:t>
      </w:r>
      <w:r w:rsidRPr="00D70078">
        <w:rPr>
          <w:rFonts w:ascii="Cambria" w:eastAsia="Times New Roman" w:hAnsi="Cambria" w:cs="Times New Roman"/>
          <w:sz w:val="28"/>
        </w:rPr>
        <w:t>BAIXA IDADE MÉDIA</w:t>
      </w:r>
    </w:p>
    <w:p w:rsidR="00105431" w:rsidRPr="00D70078" w:rsidRDefault="00105431" w:rsidP="00105431">
      <w:pPr>
        <w:jc w:val="both"/>
        <w:rPr>
          <w:rFonts w:ascii="Cambria" w:eastAsia="Times New Roman" w:hAnsi="Cambria" w:cs="Times New Roman"/>
          <w:sz w:val="28"/>
        </w:rPr>
      </w:pPr>
      <w:r w:rsidRPr="00D70078">
        <w:rPr>
          <w:rFonts w:ascii="Cambria" w:hAnsi="Cambria" w:cs="Times New Roman"/>
          <w:b/>
          <w:sz w:val="28"/>
          <w:szCs w:val="28"/>
        </w:rPr>
        <w:t>Passo 01</w:t>
      </w:r>
      <w:r w:rsidRPr="00D70078">
        <w:rPr>
          <w:rFonts w:ascii="Cambria" w:eastAsia="Times New Roman" w:hAnsi="Cambria" w:cs="Times New Roman"/>
          <w:b/>
          <w:sz w:val="28"/>
        </w:rPr>
        <w:t xml:space="preserve"> -</w:t>
      </w:r>
      <w:r w:rsidRPr="00D70078">
        <w:rPr>
          <w:rFonts w:ascii="Cambria" w:eastAsia="Times New Roman" w:hAnsi="Cambria" w:cs="Times New Roman"/>
          <w:sz w:val="28"/>
        </w:rPr>
        <w:t xml:space="preserve">Assistir à aula no </w:t>
      </w:r>
      <w:proofErr w:type="spellStart"/>
      <w:r w:rsidRPr="00236267">
        <w:rPr>
          <w:rFonts w:ascii="Cambria" w:eastAsia="Times New Roman" w:hAnsi="Cambria" w:cs="Times New Roman"/>
          <w:b/>
          <w:color w:val="002060"/>
          <w:sz w:val="28"/>
        </w:rPr>
        <w:t>google</w:t>
      </w:r>
      <w:proofErr w:type="spellEnd"/>
      <w:r w:rsidRPr="00236267">
        <w:rPr>
          <w:rFonts w:ascii="Cambria" w:eastAsia="Times New Roman" w:hAnsi="Cambria" w:cs="Times New Roman"/>
          <w:b/>
          <w:color w:val="002060"/>
          <w:sz w:val="28"/>
        </w:rPr>
        <w:t xml:space="preserve"> </w:t>
      </w:r>
      <w:proofErr w:type="spellStart"/>
      <w:r w:rsidRPr="00236267">
        <w:rPr>
          <w:rFonts w:ascii="Cambria" w:eastAsia="Times New Roman" w:hAnsi="Cambria" w:cs="Times New Roman"/>
          <w:b/>
          <w:color w:val="002060"/>
          <w:sz w:val="28"/>
        </w:rPr>
        <w:t>meet</w:t>
      </w:r>
      <w:proofErr w:type="spellEnd"/>
      <w:r w:rsidRPr="00D70078">
        <w:rPr>
          <w:rFonts w:ascii="Cambria" w:eastAsia="Times New Roman" w:hAnsi="Cambria" w:cs="Times New Roman"/>
          <w:sz w:val="28"/>
        </w:rPr>
        <w:t xml:space="preserve">- </w:t>
      </w:r>
      <w:proofErr w:type="gramStart"/>
      <w:r w:rsidRPr="00D70078">
        <w:rPr>
          <w:rFonts w:ascii="Cambria" w:eastAsia="Times New Roman" w:hAnsi="Cambria" w:cs="Times New Roman"/>
          <w:sz w:val="28"/>
        </w:rPr>
        <w:t xml:space="preserve"> Será</w:t>
      </w:r>
      <w:proofErr w:type="gramEnd"/>
      <w:r w:rsidRPr="00D70078">
        <w:rPr>
          <w:rFonts w:ascii="Cambria" w:eastAsia="Times New Roman" w:hAnsi="Cambria" w:cs="Times New Roman"/>
          <w:sz w:val="28"/>
        </w:rPr>
        <w:t xml:space="preserve"> identificado nesse vídeo as principais carac</w:t>
      </w:r>
      <w:r>
        <w:rPr>
          <w:rFonts w:ascii="Cambria" w:eastAsia="Times New Roman" w:hAnsi="Cambria" w:cs="Times New Roman"/>
          <w:sz w:val="28"/>
        </w:rPr>
        <w:t>terísticas da Baixa Idade Média.</w:t>
      </w:r>
    </w:p>
    <w:p w:rsidR="00105431" w:rsidRPr="00D70078" w:rsidRDefault="00897952" w:rsidP="00105431">
      <w:pPr>
        <w:jc w:val="both"/>
        <w:rPr>
          <w:rFonts w:ascii="Cambria" w:eastAsia="Times New Roman" w:hAnsi="Cambria" w:cs="Times New Roman"/>
          <w:sz w:val="28"/>
        </w:rPr>
      </w:pPr>
      <w:hyperlink r:id="rId13">
        <w:r w:rsidR="00105431" w:rsidRPr="00D70078">
          <w:rPr>
            <w:rFonts w:ascii="Cambria" w:eastAsia="Times New Roman" w:hAnsi="Cambria" w:cs="Times New Roman"/>
            <w:color w:val="0000FF"/>
            <w:sz w:val="28"/>
            <w:u w:val="single"/>
          </w:rPr>
          <w:t>https://www.youtube.com/watch?v=RYrb6ZQaA9o&amp;list=PL0MlWarTr_1bmCyoOn3DdFgGs_72RitP7&amp;index=121</w:t>
        </w:r>
      </w:hyperlink>
    </w:p>
    <w:p w:rsidR="00105431" w:rsidRPr="00236267" w:rsidRDefault="00105431" w:rsidP="00105431">
      <w:pPr>
        <w:rPr>
          <w:rFonts w:ascii="Cambria" w:hAnsi="Cambria" w:cs="Times New Roman"/>
          <w:color w:val="002060"/>
          <w:sz w:val="6"/>
          <w:szCs w:val="28"/>
        </w:rPr>
      </w:pPr>
    </w:p>
    <w:p w:rsidR="00105431" w:rsidRPr="00D70078" w:rsidRDefault="00105431" w:rsidP="00105431">
      <w:pPr>
        <w:rPr>
          <w:rFonts w:ascii="Cambria" w:eastAsia="Times New Roman" w:hAnsi="Cambria" w:cs="Times New Roman"/>
          <w:sz w:val="28"/>
        </w:rPr>
      </w:pPr>
      <w:r w:rsidRPr="00236267">
        <w:rPr>
          <w:rFonts w:ascii="Cambria" w:hAnsi="Cambria" w:cs="Times New Roman"/>
          <w:b/>
          <w:sz w:val="28"/>
          <w:szCs w:val="28"/>
        </w:rPr>
        <w:t>Passo 02</w:t>
      </w:r>
      <w:r w:rsidRPr="00236267">
        <w:rPr>
          <w:rFonts w:ascii="Cambria" w:eastAsia="Times New Roman" w:hAnsi="Cambria" w:cs="Times New Roman"/>
          <w:b/>
          <w:sz w:val="28"/>
        </w:rPr>
        <w:t xml:space="preserve"> </w:t>
      </w:r>
      <w:r w:rsidRPr="00D70078">
        <w:rPr>
          <w:rFonts w:ascii="Cambria" w:eastAsia="Times New Roman" w:hAnsi="Cambria" w:cs="Times New Roman"/>
          <w:b/>
          <w:sz w:val="28"/>
        </w:rPr>
        <w:t xml:space="preserve">– </w:t>
      </w:r>
      <w:r w:rsidRPr="00236267">
        <w:rPr>
          <w:rFonts w:ascii="Cambria" w:eastAsia="Times New Roman" w:hAnsi="Cambria" w:cs="Times New Roman"/>
          <w:sz w:val="28"/>
        </w:rPr>
        <w:t xml:space="preserve">Atividade de classe: </w:t>
      </w:r>
      <w:r>
        <w:rPr>
          <w:rFonts w:ascii="Cambria" w:eastAsia="Times New Roman" w:hAnsi="Cambria" w:cs="Times New Roman"/>
          <w:sz w:val="28"/>
        </w:rPr>
        <w:t xml:space="preserve"> </w:t>
      </w:r>
      <w:r w:rsidRPr="00D70078">
        <w:rPr>
          <w:rFonts w:ascii="Cambria" w:eastAsia="Times New Roman" w:hAnsi="Cambria" w:cs="Times New Roman"/>
          <w:sz w:val="28"/>
        </w:rPr>
        <w:t xml:space="preserve">Questão 2-pág. 43-Ativ. </w:t>
      </w:r>
      <w:proofErr w:type="gramStart"/>
      <w:r w:rsidRPr="00D70078">
        <w:rPr>
          <w:rFonts w:ascii="Cambria" w:eastAsia="Times New Roman" w:hAnsi="Cambria" w:cs="Times New Roman"/>
          <w:sz w:val="28"/>
        </w:rPr>
        <w:t>para</w:t>
      </w:r>
      <w:proofErr w:type="gramEnd"/>
      <w:r w:rsidRPr="00D70078">
        <w:rPr>
          <w:rFonts w:ascii="Cambria" w:eastAsia="Times New Roman" w:hAnsi="Cambria" w:cs="Times New Roman"/>
          <w:sz w:val="28"/>
        </w:rPr>
        <w:t xml:space="preserve"> sala</w:t>
      </w:r>
      <w:r>
        <w:rPr>
          <w:rFonts w:ascii="Cambria" w:eastAsia="Times New Roman" w:hAnsi="Cambria" w:cs="Times New Roman"/>
          <w:sz w:val="28"/>
        </w:rPr>
        <w:t>.</w:t>
      </w:r>
    </w:p>
    <w:p w:rsidR="00246B34" w:rsidRDefault="00246B34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86827" w:rsidRDefault="00286827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067E" w:rsidRDefault="00AB067E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105431" w:rsidRDefault="00105431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105431" w:rsidRDefault="00105431" w:rsidP="00246B3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46B34" w:rsidRPr="00B1745F" w:rsidRDefault="00246B34" w:rsidP="00246B34">
      <w:pPr>
        <w:spacing w:after="0" w:line="240" w:lineRule="auto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246B34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46B34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246B34">
        <w:rPr>
          <w:rFonts w:ascii="Baskerville Old Face" w:hAnsi="Baskerville Old Face" w:cs="Arial"/>
          <w:sz w:val="28"/>
          <w:szCs w:val="28"/>
          <w:u w:val="single"/>
        </w:rPr>
        <w:t xml:space="preserve">  17:05’ – 18:00</w:t>
      </w:r>
      <w:proofErr w:type="gramStart"/>
      <w:r w:rsidRPr="00246B34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246B34">
        <w:rPr>
          <w:rFonts w:ascii="Baskerville Old Face" w:hAnsi="Baskerville Old Face" w:cs="Arial"/>
          <w:b/>
          <w:color w:val="000000" w:themeColor="text1"/>
          <w:sz w:val="28"/>
          <w:szCs w:val="28"/>
          <w:u w:val="single"/>
        </w:rPr>
        <w:t>–</w:t>
      </w:r>
      <w:proofErr w:type="gramEnd"/>
      <w:r w:rsidRPr="00246B34">
        <w:rPr>
          <w:rFonts w:ascii="Baskerville Old Face" w:hAnsi="Baskerville Old Face" w:cs="Arial"/>
          <w:b/>
          <w:color w:val="000000" w:themeColor="text1"/>
          <w:sz w:val="28"/>
          <w:szCs w:val="28"/>
          <w:u w:val="single"/>
        </w:rPr>
        <w:t xml:space="preserve">  Á</w:t>
      </w:r>
      <w:r w:rsidRPr="007E7CCB">
        <w:rPr>
          <w:rFonts w:ascii="Baskerville Old Face" w:hAnsi="Baskerville Old Face" w:cs="Arial"/>
          <w:b/>
          <w:sz w:val="28"/>
          <w:szCs w:val="28"/>
          <w:u w:val="single"/>
        </w:rPr>
        <w:t>LGEBRA</w:t>
      </w:r>
      <w:r w:rsidRPr="00EE7692">
        <w:rPr>
          <w:rFonts w:ascii="Baskerville Old Face" w:hAnsi="Baskerville Old Face" w:cs="Arial"/>
          <w:b/>
          <w:color w:val="FF0000"/>
          <w:sz w:val="28"/>
          <w:szCs w:val="28"/>
          <w:u w:val="single"/>
        </w:rPr>
        <w:t xml:space="preserve"> </w:t>
      </w:r>
      <w:r w:rsidRPr="00246B34">
        <w:rPr>
          <w:rFonts w:ascii="Baskerville Old Face" w:hAnsi="Baskerville Old Face" w:cs="Arial"/>
          <w:b/>
          <w:color w:val="000000" w:themeColor="text1"/>
          <w:sz w:val="28"/>
          <w:szCs w:val="28"/>
          <w:u w:val="single"/>
        </w:rPr>
        <w:t xml:space="preserve"> </w:t>
      </w:r>
      <w:r w:rsidRPr="00246B34">
        <w:rPr>
          <w:rFonts w:ascii="Baskerville Old Face" w:hAnsi="Baskerville Old Face" w:cs="Arial"/>
          <w:color w:val="000000" w:themeColor="text1"/>
          <w:sz w:val="28"/>
          <w:szCs w:val="28"/>
          <w:u w:val="single"/>
        </w:rPr>
        <w:t xml:space="preserve">– </w:t>
      </w:r>
      <w:r w:rsidRPr="00246B34">
        <w:rPr>
          <w:rFonts w:ascii="Baskerville Old Face" w:hAnsi="Baskerville Old Face" w:cs="Arial"/>
          <w:b/>
          <w:color w:val="000000" w:themeColor="text1"/>
          <w:sz w:val="28"/>
          <w:szCs w:val="28"/>
          <w:u w:val="single"/>
        </w:rPr>
        <w:t xml:space="preserve">  </w:t>
      </w:r>
      <w:r w:rsidRPr="00246B34">
        <w:rPr>
          <w:rFonts w:ascii="Baskerville Old Face" w:hAnsi="Baskerville Old Face" w:cs="Arial"/>
          <w:color w:val="000000" w:themeColor="text1"/>
          <w:sz w:val="24"/>
          <w:szCs w:val="24"/>
          <w:u w:val="single"/>
        </w:rPr>
        <w:t>PROFESSOR  BETOWER MORAIS</w:t>
      </w:r>
      <w:r w:rsidRPr="00B1745F">
        <w:rPr>
          <w:rFonts w:ascii="Arial Rounded MT Bold" w:hAnsi="Arial Rounded MT Bold" w:cs="Arial"/>
          <w:color w:val="000000" w:themeColor="text1"/>
          <w:sz w:val="24"/>
          <w:szCs w:val="24"/>
          <w:u w:val="single"/>
        </w:rPr>
        <w:t xml:space="preserve">   </w:t>
      </w:r>
      <w:r w:rsidRPr="00B1745F">
        <w:rPr>
          <w:rFonts w:ascii="Arial Rounded MT Bold" w:hAnsi="Arial Rounded MT Bold" w:cs="Arial"/>
          <w:b/>
          <w:color w:val="000000" w:themeColor="text1"/>
          <w:sz w:val="24"/>
          <w:szCs w:val="24"/>
          <w:u w:val="single"/>
        </w:rPr>
        <w:t xml:space="preserve">  </w:t>
      </w:r>
    </w:p>
    <w:p w:rsidR="007E7CCB" w:rsidRDefault="007E7CCB" w:rsidP="007E7CCB">
      <w:pPr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CAPÍTULO 10 - </w:t>
      </w:r>
      <w:proofErr w:type="gramStart"/>
      <w:r>
        <w:rPr>
          <w:rFonts w:ascii="Cambria" w:hAnsi="Cambria"/>
          <w:sz w:val="26"/>
        </w:rPr>
        <w:t>FUNÇÃO  QUADRÁTICA</w:t>
      </w:r>
      <w:proofErr w:type="gramEnd"/>
      <w:r>
        <w:rPr>
          <w:rFonts w:ascii="Cambria" w:hAnsi="Cambria"/>
          <w:sz w:val="26"/>
        </w:rPr>
        <w:t xml:space="preserve"> II ( PARTE 1) </w:t>
      </w:r>
    </w:p>
    <w:p w:rsidR="007E7CCB" w:rsidRDefault="007E7CCB" w:rsidP="007E7CCB">
      <w:pPr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ORIENTAÇÕES</w:t>
      </w:r>
    </w:p>
    <w:p w:rsidR="007E7CCB" w:rsidRDefault="007E7CCB" w:rsidP="007E7CCB">
      <w:pPr>
        <w:rPr>
          <w:rFonts w:ascii="Cambria" w:hAnsi="Cambria"/>
          <w:sz w:val="26"/>
        </w:rPr>
      </w:pPr>
      <w:r w:rsidRPr="00F00CD8">
        <w:rPr>
          <w:rFonts w:ascii="Cambria" w:hAnsi="Cambria"/>
          <w:b/>
          <w:sz w:val="26"/>
        </w:rPr>
        <w:t>Passo 1</w:t>
      </w:r>
      <w:r>
        <w:rPr>
          <w:rFonts w:ascii="Cambria" w:hAnsi="Cambria"/>
          <w:sz w:val="26"/>
        </w:rPr>
        <w:t xml:space="preserve"> – Assista a vídeo aula pelo link: </w:t>
      </w:r>
      <w:hyperlink r:id="rId14" w:history="1">
        <w:r w:rsidRPr="00A70355">
          <w:rPr>
            <w:rStyle w:val="Hyperlink"/>
            <w:rFonts w:ascii="Cambria" w:hAnsi="Cambria"/>
            <w:sz w:val="26"/>
          </w:rPr>
          <w:t>https://youtu.be/NlXFMMt6x8M</w:t>
        </w:r>
      </w:hyperlink>
    </w:p>
    <w:p w:rsidR="007E7CCB" w:rsidRPr="003370BD" w:rsidRDefault="007E7CCB" w:rsidP="007E7CCB">
      <w:pPr>
        <w:rPr>
          <w:rFonts w:ascii="Cambria" w:hAnsi="Cambria"/>
          <w:color w:val="FF0000"/>
          <w:sz w:val="28"/>
          <w:szCs w:val="28"/>
        </w:rPr>
      </w:pPr>
      <w:r w:rsidRPr="003370BD">
        <w:rPr>
          <w:rFonts w:ascii="Cambria" w:hAnsi="Cambria"/>
          <w:color w:val="FF0000"/>
          <w:sz w:val="28"/>
          <w:szCs w:val="28"/>
        </w:rPr>
        <w:t>OBS.: Assistir ao vídeo somente até 18minutos e 40 segundos</w:t>
      </w:r>
    </w:p>
    <w:p w:rsidR="007E7CCB" w:rsidRDefault="007E7CCB" w:rsidP="007E7CCB">
      <w:p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( Acompanhe</w:t>
      </w:r>
      <w:proofErr w:type="gramEnd"/>
      <w:r>
        <w:rPr>
          <w:rFonts w:ascii="Cambria" w:hAnsi="Cambria"/>
          <w:sz w:val="28"/>
          <w:szCs w:val="28"/>
        </w:rPr>
        <w:t xml:space="preserve"> o assunto usando sua apostila  a partir da página 12)</w:t>
      </w:r>
    </w:p>
    <w:p w:rsidR="007E7CCB" w:rsidRDefault="007E7CCB" w:rsidP="007E7CCB">
      <w:pPr>
        <w:rPr>
          <w:rFonts w:ascii="Cambria" w:hAnsi="Cambria"/>
          <w:sz w:val="28"/>
          <w:szCs w:val="28"/>
        </w:rPr>
      </w:pPr>
      <w:r w:rsidRPr="00F00CD8">
        <w:rPr>
          <w:rFonts w:ascii="Cambria" w:hAnsi="Cambria"/>
          <w:b/>
          <w:sz w:val="28"/>
          <w:szCs w:val="28"/>
        </w:rPr>
        <w:t>Passo 2</w:t>
      </w:r>
      <w:r>
        <w:rPr>
          <w:rFonts w:ascii="Cambria" w:hAnsi="Cambria"/>
          <w:sz w:val="28"/>
          <w:szCs w:val="28"/>
        </w:rPr>
        <w:t xml:space="preserve"> – Dirija-se para a sala do </w:t>
      </w:r>
      <w:proofErr w:type="spellStart"/>
      <w:r>
        <w:rPr>
          <w:rFonts w:ascii="Cambria" w:hAnsi="Cambria"/>
          <w:sz w:val="28"/>
          <w:szCs w:val="28"/>
        </w:rPr>
        <w:t>google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, para acompanhar mais informações              </w:t>
      </w:r>
      <w:proofErr w:type="gramStart"/>
      <w:r>
        <w:rPr>
          <w:rFonts w:ascii="Cambria" w:hAnsi="Cambria"/>
          <w:sz w:val="28"/>
          <w:szCs w:val="28"/>
        </w:rPr>
        <w:t xml:space="preserve">   (</w:t>
      </w:r>
      <w:proofErr w:type="gramEnd"/>
      <w:r>
        <w:rPr>
          <w:rFonts w:ascii="Cambria" w:hAnsi="Cambria"/>
          <w:sz w:val="28"/>
          <w:szCs w:val="28"/>
        </w:rPr>
        <w:t>explicações) e resolução de questões das atividades de sala.</w:t>
      </w:r>
    </w:p>
    <w:p w:rsidR="007E7CCB" w:rsidRPr="00CE21D6" w:rsidRDefault="007E7CCB" w:rsidP="007E7CCB">
      <w:pPr>
        <w:jc w:val="both"/>
        <w:rPr>
          <w:rFonts w:ascii="Cambria" w:hAnsi="Cambria"/>
          <w:color w:val="FF0000"/>
          <w:sz w:val="28"/>
        </w:rPr>
      </w:pPr>
      <w:r>
        <w:rPr>
          <w:rFonts w:ascii="Cambria" w:hAnsi="Cambria"/>
          <w:b/>
          <w:sz w:val="28"/>
          <w:szCs w:val="28"/>
        </w:rPr>
        <w:t>Passo 3</w:t>
      </w:r>
      <w:r>
        <w:rPr>
          <w:rFonts w:ascii="Cambria" w:hAnsi="Cambria"/>
          <w:sz w:val="28"/>
          <w:szCs w:val="28"/>
        </w:rPr>
        <w:t xml:space="preserve"> -</w:t>
      </w:r>
      <w:r w:rsidRPr="009B60C1">
        <w:rPr>
          <w:rFonts w:ascii="Cambria" w:hAnsi="Cambria"/>
          <w:sz w:val="28"/>
        </w:rPr>
        <w:t>como a</w:t>
      </w:r>
      <w:r>
        <w:rPr>
          <w:rFonts w:ascii="Cambria" w:hAnsi="Cambria"/>
          <w:sz w:val="28"/>
        </w:rPr>
        <w:t xml:space="preserve">tividade de sala, resolva as questão 05 e </w:t>
      </w:r>
      <w:proofErr w:type="gramStart"/>
      <w:r>
        <w:rPr>
          <w:rFonts w:ascii="Cambria" w:hAnsi="Cambria"/>
          <w:sz w:val="28"/>
        </w:rPr>
        <w:t>07 ,</w:t>
      </w:r>
      <w:proofErr w:type="gramEnd"/>
      <w:r>
        <w:rPr>
          <w:rFonts w:ascii="Cambria" w:hAnsi="Cambria"/>
          <w:sz w:val="28"/>
        </w:rPr>
        <w:t xml:space="preserve"> das atividades propostas,</w:t>
      </w:r>
      <w:r w:rsidRPr="009B60C1">
        <w:rPr>
          <w:rFonts w:ascii="Cambria" w:hAnsi="Cambria"/>
          <w:sz w:val="28"/>
        </w:rPr>
        <w:t xml:space="preserve"> da págin</w:t>
      </w:r>
      <w:r>
        <w:rPr>
          <w:rFonts w:ascii="Cambria" w:hAnsi="Cambria"/>
          <w:sz w:val="28"/>
        </w:rPr>
        <w:t xml:space="preserve">a 19 </w:t>
      </w:r>
      <w:r w:rsidRPr="009B60C1">
        <w:rPr>
          <w:rFonts w:ascii="Cambria" w:hAnsi="Cambria"/>
          <w:sz w:val="28"/>
        </w:rPr>
        <w:t xml:space="preserve">  </w:t>
      </w:r>
      <w:r w:rsidRPr="00CE21D6">
        <w:rPr>
          <w:rFonts w:ascii="Cambria" w:hAnsi="Cambria"/>
          <w:sz w:val="28"/>
        </w:rPr>
        <w:t>. Coloque as resoluções (com os cálculos) em seu caderno (ou folha avulsa) – Registre em foto e envie para o Wh</w:t>
      </w:r>
      <w:r>
        <w:rPr>
          <w:rFonts w:ascii="Cambria" w:hAnsi="Cambria"/>
          <w:sz w:val="28"/>
        </w:rPr>
        <w:t>atsApp da coordenação (</w:t>
      </w:r>
      <w:proofErr w:type="gramStart"/>
      <w:r>
        <w:rPr>
          <w:rFonts w:ascii="Cambria" w:hAnsi="Cambria"/>
          <w:sz w:val="28"/>
        </w:rPr>
        <w:t>Beth</w:t>
      </w:r>
      <w:r w:rsidRPr="00CE21D6">
        <w:rPr>
          <w:rFonts w:ascii="Cambria" w:hAnsi="Cambria"/>
          <w:sz w:val="28"/>
        </w:rPr>
        <w:t>)  para</w:t>
      </w:r>
      <w:proofErr w:type="gramEnd"/>
      <w:r w:rsidRPr="00CE21D6">
        <w:rPr>
          <w:rFonts w:ascii="Cambria" w:hAnsi="Cambria"/>
          <w:sz w:val="28"/>
        </w:rPr>
        <w:t xml:space="preserve"> que seja registrada sua participação. </w:t>
      </w:r>
    </w:p>
    <w:p w:rsidR="007E7CCB" w:rsidRPr="00E81311" w:rsidRDefault="007E7CCB" w:rsidP="007E7CCB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  <w:szCs w:val="28"/>
        </w:rPr>
        <w:t>Passo 4</w:t>
      </w:r>
      <w:r w:rsidRPr="00CE21D6">
        <w:rPr>
          <w:rFonts w:ascii="Cambria" w:hAnsi="Cambria"/>
          <w:sz w:val="28"/>
        </w:rPr>
        <w:t xml:space="preserve"> – Retire as dúvidas com seu professor através do WhatsApp durante o período de sua aula.</w:t>
      </w:r>
    </w:p>
    <w:p w:rsidR="00C75A75" w:rsidRDefault="00C75A75" w:rsidP="00CB4222">
      <w:pPr>
        <w:spacing w:after="0" w:line="240" w:lineRule="auto"/>
        <w:rPr>
          <w:rFonts w:ascii="Times New Roman" w:hAnsi="Times New Roman" w:cs="Times New Roman"/>
          <w:color w:val="FF9900"/>
          <w:sz w:val="28"/>
          <w:szCs w:val="28"/>
        </w:rPr>
      </w:pPr>
    </w:p>
    <w:p w:rsidR="00C75A75" w:rsidRDefault="00C75A75" w:rsidP="00CB4222">
      <w:pPr>
        <w:spacing w:after="0" w:line="240" w:lineRule="auto"/>
        <w:rPr>
          <w:rFonts w:ascii="Times New Roman" w:hAnsi="Times New Roman" w:cs="Times New Roman"/>
          <w:color w:val="FF9900"/>
          <w:sz w:val="28"/>
          <w:szCs w:val="28"/>
        </w:rPr>
      </w:pPr>
    </w:p>
    <w:p w:rsidR="00C75A75" w:rsidRDefault="00C75A75" w:rsidP="00C75A75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1013460" cy="1013460"/>
            <wp:effectExtent l="0" t="0" r="0" b="0"/>
            <wp:docPr id="5" name="Imagem 5" descr="Google introduces image search using emoji...but will it sta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introduces image search using emoji...but will it stay?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75" w:rsidRDefault="00C75A75" w:rsidP="00C75A75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>Nossa semana de aulas termina aqui. Descanse e volte com mu</w:t>
      </w:r>
      <w:r w:rsidR="00897952">
        <w:rPr>
          <w:rFonts w:ascii="MV Boli" w:hAnsi="MV Boli" w:cs="MV Boli"/>
          <w:b/>
          <w:color w:val="FF0000"/>
          <w:sz w:val="28"/>
          <w:szCs w:val="28"/>
        </w:rPr>
        <w:t>ita</w:t>
      </w:r>
      <w:bookmarkStart w:id="5" w:name="_GoBack"/>
      <w:bookmarkEnd w:id="5"/>
      <w:r>
        <w:rPr>
          <w:rFonts w:ascii="MV Boli" w:hAnsi="MV Boli" w:cs="MV Boli"/>
          <w:b/>
          <w:color w:val="FF0000"/>
          <w:sz w:val="28"/>
          <w:szCs w:val="28"/>
        </w:rPr>
        <w:t xml:space="preserve"> energia.   </w:t>
      </w:r>
    </w:p>
    <w:p w:rsidR="00C75A75" w:rsidRDefault="00C75A75" w:rsidP="00C75A75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75A75" w:rsidRPr="00C75A75" w:rsidRDefault="00C75A75" w:rsidP="00CB422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75A75" w:rsidRPr="00C75A75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E3D"/>
    <w:multiLevelType w:val="hybridMultilevel"/>
    <w:tmpl w:val="DA36D6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5560A"/>
    <w:rsid w:val="00057CC4"/>
    <w:rsid w:val="000E6C37"/>
    <w:rsid w:val="00100922"/>
    <w:rsid w:val="00105431"/>
    <w:rsid w:val="00121C68"/>
    <w:rsid w:val="001325A9"/>
    <w:rsid w:val="00134089"/>
    <w:rsid w:val="00136259"/>
    <w:rsid w:val="00147DA5"/>
    <w:rsid w:val="00170665"/>
    <w:rsid w:val="00194796"/>
    <w:rsid w:val="001A1C92"/>
    <w:rsid w:val="001C235B"/>
    <w:rsid w:val="001C78C1"/>
    <w:rsid w:val="00201620"/>
    <w:rsid w:val="002202B5"/>
    <w:rsid w:val="00246B34"/>
    <w:rsid w:val="00264A9F"/>
    <w:rsid w:val="00266407"/>
    <w:rsid w:val="00267B74"/>
    <w:rsid w:val="00276B2A"/>
    <w:rsid w:val="00282756"/>
    <w:rsid w:val="00286827"/>
    <w:rsid w:val="002B2869"/>
    <w:rsid w:val="002B4576"/>
    <w:rsid w:val="002F10E9"/>
    <w:rsid w:val="00303397"/>
    <w:rsid w:val="003201BE"/>
    <w:rsid w:val="00330C57"/>
    <w:rsid w:val="003424B1"/>
    <w:rsid w:val="0036293A"/>
    <w:rsid w:val="0037104C"/>
    <w:rsid w:val="0037468C"/>
    <w:rsid w:val="003749F3"/>
    <w:rsid w:val="00374C43"/>
    <w:rsid w:val="003805DC"/>
    <w:rsid w:val="0038565B"/>
    <w:rsid w:val="00393C3D"/>
    <w:rsid w:val="003A38D7"/>
    <w:rsid w:val="003B01D1"/>
    <w:rsid w:val="003B7E75"/>
    <w:rsid w:val="003C75DA"/>
    <w:rsid w:val="003E7496"/>
    <w:rsid w:val="00434403"/>
    <w:rsid w:val="00457587"/>
    <w:rsid w:val="0046116F"/>
    <w:rsid w:val="00464347"/>
    <w:rsid w:val="0047364C"/>
    <w:rsid w:val="00484A50"/>
    <w:rsid w:val="004920DA"/>
    <w:rsid w:val="004A6BCF"/>
    <w:rsid w:val="004B4E13"/>
    <w:rsid w:val="004C4330"/>
    <w:rsid w:val="004E52FF"/>
    <w:rsid w:val="004E69A2"/>
    <w:rsid w:val="004F1633"/>
    <w:rsid w:val="004F731E"/>
    <w:rsid w:val="004F76D8"/>
    <w:rsid w:val="00507BCB"/>
    <w:rsid w:val="00510304"/>
    <w:rsid w:val="00523A3F"/>
    <w:rsid w:val="00527443"/>
    <w:rsid w:val="005366A7"/>
    <w:rsid w:val="00553641"/>
    <w:rsid w:val="00561A77"/>
    <w:rsid w:val="00566C8A"/>
    <w:rsid w:val="00584733"/>
    <w:rsid w:val="00587E16"/>
    <w:rsid w:val="00592572"/>
    <w:rsid w:val="005A0879"/>
    <w:rsid w:val="005B1A3A"/>
    <w:rsid w:val="005E2E1C"/>
    <w:rsid w:val="0062776D"/>
    <w:rsid w:val="006565FE"/>
    <w:rsid w:val="00670D96"/>
    <w:rsid w:val="006854E6"/>
    <w:rsid w:val="006A7D4C"/>
    <w:rsid w:val="006F0443"/>
    <w:rsid w:val="00710922"/>
    <w:rsid w:val="00710F16"/>
    <w:rsid w:val="00711F2B"/>
    <w:rsid w:val="00720F9F"/>
    <w:rsid w:val="0074466B"/>
    <w:rsid w:val="0075678B"/>
    <w:rsid w:val="00783097"/>
    <w:rsid w:val="00783AA5"/>
    <w:rsid w:val="007A21DE"/>
    <w:rsid w:val="007C061E"/>
    <w:rsid w:val="007E7CCB"/>
    <w:rsid w:val="007F0F0B"/>
    <w:rsid w:val="00854DD3"/>
    <w:rsid w:val="00870A87"/>
    <w:rsid w:val="00897952"/>
    <w:rsid w:val="008A774D"/>
    <w:rsid w:val="008B15FE"/>
    <w:rsid w:val="008B4698"/>
    <w:rsid w:val="008B5DBE"/>
    <w:rsid w:val="008F4DA9"/>
    <w:rsid w:val="00907331"/>
    <w:rsid w:val="009105D0"/>
    <w:rsid w:val="009442D8"/>
    <w:rsid w:val="00964B50"/>
    <w:rsid w:val="00965DC9"/>
    <w:rsid w:val="0097307F"/>
    <w:rsid w:val="0098099E"/>
    <w:rsid w:val="009950CD"/>
    <w:rsid w:val="009B7715"/>
    <w:rsid w:val="009D23BF"/>
    <w:rsid w:val="009E65BF"/>
    <w:rsid w:val="00A23310"/>
    <w:rsid w:val="00A310D2"/>
    <w:rsid w:val="00A3657C"/>
    <w:rsid w:val="00A366FA"/>
    <w:rsid w:val="00A604A3"/>
    <w:rsid w:val="00A61F67"/>
    <w:rsid w:val="00A65E78"/>
    <w:rsid w:val="00A706B1"/>
    <w:rsid w:val="00A71876"/>
    <w:rsid w:val="00A87284"/>
    <w:rsid w:val="00A94675"/>
    <w:rsid w:val="00AB067E"/>
    <w:rsid w:val="00AC3A19"/>
    <w:rsid w:val="00B429F0"/>
    <w:rsid w:val="00B42B6F"/>
    <w:rsid w:val="00B6570F"/>
    <w:rsid w:val="00B80D4B"/>
    <w:rsid w:val="00B85B28"/>
    <w:rsid w:val="00BB3097"/>
    <w:rsid w:val="00BC4087"/>
    <w:rsid w:val="00BD1610"/>
    <w:rsid w:val="00BE23CC"/>
    <w:rsid w:val="00BF1650"/>
    <w:rsid w:val="00BF44D2"/>
    <w:rsid w:val="00C73A22"/>
    <w:rsid w:val="00C75A75"/>
    <w:rsid w:val="00C81A31"/>
    <w:rsid w:val="00CB0EFB"/>
    <w:rsid w:val="00CB4222"/>
    <w:rsid w:val="00D05929"/>
    <w:rsid w:val="00D211C6"/>
    <w:rsid w:val="00D35D66"/>
    <w:rsid w:val="00D41F38"/>
    <w:rsid w:val="00D62A88"/>
    <w:rsid w:val="00D75F03"/>
    <w:rsid w:val="00D81723"/>
    <w:rsid w:val="00DA7653"/>
    <w:rsid w:val="00DD6EB0"/>
    <w:rsid w:val="00E27B53"/>
    <w:rsid w:val="00E3242F"/>
    <w:rsid w:val="00EA6F95"/>
    <w:rsid w:val="00EB7C9A"/>
    <w:rsid w:val="00EC00A0"/>
    <w:rsid w:val="00EC356E"/>
    <w:rsid w:val="00EE0DBE"/>
    <w:rsid w:val="00EE7692"/>
    <w:rsid w:val="00EE7A0A"/>
    <w:rsid w:val="00F15F99"/>
    <w:rsid w:val="00F17A8E"/>
    <w:rsid w:val="00F2156C"/>
    <w:rsid w:val="00F617A9"/>
    <w:rsid w:val="00F61DBB"/>
    <w:rsid w:val="00F7675B"/>
    <w:rsid w:val="00FB1B0B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RYrb6ZQaA9o&amp;list=PL0MlWarTr_1bmCyoOn3DdFgGs_72RitP7&amp;index=12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bit.ly/c10trigonometriap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c10trigonometriap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bit.ly/acessome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youtu.be/NlXFMMt6x8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66EE-1137-4D47-AC20-38A11E1B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156</cp:revision>
  <dcterms:created xsi:type="dcterms:W3CDTF">2020-06-12T18:30:00Z</dcterms:created>
  <dcterms:modified xsi:type="dcterms:W3CDTF">2020-06-18T23:10:00Z</dcterms:modified>
</cp:coreProperties>
</file>