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3335B" w:rsidRDefault="001E1BF6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  <w:r w:rsidR="0048719C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A3335B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1ª SÉRIE EM </w:t>
                            </w:r>
                            <w:r w:rsidR="00BF0259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3335B" w:rsidRDefault="001E1BF6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08</w:t>
                      </w:r>
                      <w:r w:rsidR="0048719C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A3335B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1ª SÉRIE EM </w:t>
                      </w:r>
                      <w:r w:rsidR="00BF0259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1970E9" w:rsidRPr="004B6C1C" w:rsidRDefault="007B4593" w:rsidP="007B4593">
      <w:pPr>
        <w:jc w:val="center"/>
        <w:rPr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5768256" cy="3148965"/>
            <wp:effectExtent l="0" t="0" r="4445" b="0"/>
            <wp:docPr id="1" name="Imagem 1" descr="Comunicação não-violenta, Capítulo 5: assumindo a responsabil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não-violenta, Capítulo 5: assumindo a responsabil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/>
                    <a:stretch/>
                  </pic:blipFill>
                  <pic:spPr bwMode="auto">
                    <a:xfrm>
                      <a:off x="0" y="0"/>
                      <a:ext cx="5777175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93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</w:rPr>
        <w:tab/>
        <w:t xml:space="preserve">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Dar atenção aos próprios sentimentos é parte importante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de  cuidar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 de si. </w:t>
      </w:r>
    </w:p>
    <w:p w:rsidR="005D4166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                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Quando não der conta disso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sozinho(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a), peça ajuda. </w:t>
      </w:r>
    </w:p>
    <w:p w:rsidR="0066183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</w:p>
    <w:p w:rsidR="00434BC1" w:rsidRPr="0099060B" w:rsidRDefault="00434BC1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EF2131" w:rsidRDefault="00B71521" w:rsidP="00EF2131">
      <w:pPr>
        <w:spacing w:after="0" w:line="240" w:lineRule="auto"/>
        <w:rPr>
          <w:rFonts w:ascii="Cambria" w:hAnsi="Cambria" w:cs="Times New Roman"/>
          <w:sz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  <w:r w:rsidR="00434BC1" w:rsidRPr="006423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434BC1" w:rsidRPr="00C41A7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="00434BC1" w:rsidRPr="00C41A7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="00434BC1" w:rsidRPr="00C41A7B">
        <w:rPr>
          <w:rFonts w:ascii="Cambria" w:hAnsi="Cambria" w:cs="Arial"/>
          <w:b/>
          <w:sz w:val="32"/>
          <w:szCs w:val="32"/>
          <w:u w:val="single"/>
        </w:rPr>
        <w:t>- INGLÊS</w:t>
      </w:r>
      <w:r w:rsidR="00434BC1" w:rsidRPr="006423E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434BC1" w:rsidRPr="006423E5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434BC1" w:rsidRPr="00C41A7B">
        <w:rPr>
          <w:rFonts w:ascii="Cambria" w:hAnsi="Cambria" w:cs="Arial"/>
          <w:sz w:val="26"/>
          <w:szCs w:val="26"/>
          <w:u w:val="single"/>
        </w:rPr>
        <w:t>PROFESSORA MONNALYSA FONTINELE</w:t>
      </w:r>
      <w:r w:rsidR="00434BC1" w:rsidRPr="006423E5">
        <w:rPr>
          <w:rFonts w:ascii="Cambria" w:hAnsi="Cambria" w:cs="Arial"/>
          <w:sz w:val="28"/>
          <w:szCs w:val="28"/>
          <w:u w:val="single"/>
        </w:rPr>
        <w:t xml:space="preserve"> </w:t>
      </w:r>
      <w:r w:rsidR="00434BC1" w:rsidRPr="006423E5">
        <w:rPr>
          <w:rFonts w:ascii="Cambria" w:hAnsi="Cambria" w:cs="Arial"/>
          <w:sz w:val="28"/>
          <w:szCs w:val="28"/>
        </w:rPr>
        <w:t xml:space="preserve">   </w:t>
      </w:r>
      <w:r w:rsidR="00EF2131">
        <w:rPr>
          <w:rFonts w:ascii="Times New Roman" w:hAnsi="Times New Roman" w:cs="Times New Roman"/>
          <w:b/>
          <w:sz w:val="28"/>
        </w:rPr>
        <w:t xml:space="preserve"> </w:t>
      </w:r>
    </w:p>
    <w:p w:rsidR="00EF2131" w:rsidRPr="00F869AA" w:rsidRDefault="00F869AA" w:rsidP="00F869AA">
      <w:pPr>
        <w:rPr>
          <w:rFonts w:ascii="Cambria" w:hAnsi="Cambria" w:cs="Times New Roman"/>
          <w:sz w:val="28"/>
          <w:szCs w:val="28"/>
        </w:rPr>
      </w:pPr>
      <w:r w:rsidRPr="00351C01">
        <w:rPr>
          <w:rFonts w:ascii="Cambria" w:hAnsi="Cambria" w:cs="Times New Roman"/>
          <w:sz w:val="28"/>
          <w:szCs w:val="28"/>
        </w:rPr>
        <w:t>CAPÍTULO  11  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1C01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LINKING WORDS  </w:t>
      </w:r>
    </w:p>
    <w:p w:rsidR="00EF2131" w:rsidRPr="00EF2131" w:rsidRDefault="00EF2131" w:rsidP="00EF2131">
      <w:pPr>
        <w:jc w:val="both"/>
        <w:rPr>
          <w:rFonts w:ascii="Cambria" w:hAnsi="Cambria" w:cs="Times New Roman"/>
          <w:sz w:val="28"/>
        </w:rPr>
      </w:pPr>
      <w:r w:rsidRPr="00EF2131">
        <w:rPr>
          <w:rFonts w:ascii="Cambria" w:hAnsi="Cambria" w:cs="Times New Roman"/>
          <w:sz w:val="28"/>
        </w:rPr>
        <w:t>Páginas 35 e 36</w:t>
      </w:r>
    </w:p>
    <w:p w:rsidR="00EF2131" w:rsidRDefault="00F869AA" w:rsidP="00EF2131">
      <w:pPr>
        <w:jc w:val="both"/>
        <w:rPr>
          <w:rFonts w:ascii="Cambria" w:hAnsi="Cambria" w:cs="Times New Roman"/>
          <w:bCs/>
          <w:sz w:val="28"/>
        </w:rPr>
      </w:pPr>
      <w:r w:rsidRPr="00F869AA">
        <w:rPr>
          <w:rFonts w:ascii="Cambria" w:hAnsi="Cambria" w:cs="Times New Roman"/>
          <w:b/>
          <w:bCs/>
          <w:sz w:val="28"/>
        </w:rPr>
        <w:t>Passo 1 –</w:t>
      </w:r>
      <w:r>
        <w:rPr>
          <w:rFonts w:ascii="Cambria" w:hAnsi="Cambria" w:cs="Times New Roman"/>
          <w:bCs/>
          <w:sz w:val="28"/>
        </w:rPr>
        <w:t xml:space="preserve"> Resolva as atividades </w:t>
      </w:r>
      <w:proofErr w:type="gramStart"/>
      <w:r>
        <w:rPr>
          <w:rFonts w:ascii="Cambria" w:hAnsi="Cambria" w:cs="Times New Roman"/>
          <w:bCs/>
          <w:sz w:val="28"/>
        </w:rPr>
        <w:t xml:space="preserve">das </w:t>
      </w:r>
      <w:r w:rsidR="00EF2131" w:rsidRPr="00EF2131">
        <w:rPr>
          <w:rFonts w:ascii="Cambria" w:hAnsi="Cambria" w:cs="Times New Roman"/>
          <w:bCs/>
          <w:sz w:val="28"/>
        </w:rPr>
        <w:t xml:space="preserve"> páginas</w:t>
      </w:r>
      <w:proofErr w:type="gramEnd"/>
      <w:r w:rsidR="00EF2131" w:rsidRPr="00EF2131">
        <w:rPr>
          <w:rFonts w:ascii="Cambria" w:hAnsi="Cambria" w:cs="Times New Roman"/>
          <w:bCs/>
          <w:sz w:val="28"/>
        </w:rPr>
        <w:t xml:space="preserve"> 35 e 36</w:t>
      </w:r>
      <w:r>
        <w:rPr>
          <w:rFonts w:ascii="Cambria" w:hAnsi="Cambria" w:cs="Times New Roman"/>
          <w:bCs/>
          <w:sz w:val="28"/>
        </w:rPr>
        <w:t xml:space="preserve">.  </w:t>
      </w:r>
      <w:r w:rsidR="00EF2131" w:rsidRPr="00EF2131">
        <w:rPr>
          <w:rFonts w:ascii="Cambria" w:hAnsi="Cambria" w:cs="Times New Roman"/>
          <w:bCs/>
          <w:sz w:val="28"/>
        </w:rPr>
        <w:t xml:space="preserve">– </w:t>
      </w:r>
      <w:proofErr w:type="gramStart"/>
      <w:r w:rsidR="00EF2131" w:rsidRPr="00EF2131">
        <w:rPr>
          <w:rFonts w:ascii="Cambria" w:hAnsi="Cambria" w:cs="Times New Roman"/>
          <w:bCs/>
          <w:sz w:val="28"/>
        </w:rPr>
        <w:t>15 minutos</w:t>
      </w:r>
      <w:proofErr w:type="gramEnd"/>
      <w:r w:rsidR="00EF2131" w:rsidRPr="00EF2131">
        <w:rPr>
          <w:rFonts w:ascii="Cambria" w:hAnsi="Cambria" w:cs="Times New Roman"/>
          <w:bCs/>
          <w:sz w:val="28"/>
        </w:rPr>
        <w:t>.</w:t>
      </w:r>
    </w:p>
    <w:p w:rsidR="00F869AA" w:rsidRDefault="00F869AA" w:rsidP="00F869A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</w:t>
      </w:r>
      <w:r w:rsidR="005907D7">
        <w:rPr>
          <w:rFonts w:ascii="Cambria" w:hAnsi="Cambria"/>
          <w:color w:val="002060"/>
          <w:sz w:val="28"/>
          <w:szCs w:val="28"/>
        </w:rPr>
        <w:t>zada para BETH GIRÃO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869AA" w:rsidRPr="00F869AA" w:rsidRDefault="00F869AA" w:rsidP="00EF2131">
      <w:pPr>
        <w:jc w:val="both"/>
        <w:rPr>
          <w:rFonts w:ascii="Cambria" w:hAnsi="Cambria" w:cs="Times New Roman"/>
          <w:bCs/>
          <w:sz w:val="6"/>
        </w:rPr>
      </w:pPr>
    </w:p>
    <w:p w:rsidR="00F869AA" w:rsidRDefault="00F869AA" w:rsidP="00EF2131">
      <w:pPr>
        <w:jc w:val="both"/>
        <w:rPr>
          <w:rFonts w:ascii="Cambria" w:hAnsi="Cambria" w:cs="Times New Roman"/>
          <w:bCs/>
          <w:sz w:val="28"/>
        </w:rPr>
      </w:pPr>
      <w:r w:rsidRPr="00F869AA">
        <w:rPr>
          <w:rFonts w:ascii="Cambria" w:hAnsi="Cambria" w:cs="Times New Roman"/>
          <w:b/>
          <w:bCs/>
          <w:sz w:val="28"/>
        </w:rPr>
        <w:t>Passo 2 –</w:t>
      </w:r>
      <w:r>
        <w:rPr>
          <w:rFonts w:ascii="Cambria" w:hAnsi="Cambria" w:cs="Times New Roman"/>
          <w:bCs/>
          <w:sz w:val="28"/>
        </w:rPr>
        <w:t xml:space="preserve"> Acesse o link do Google </w:t>
      </w:r>
      <w:proofErr w:type="spellStart"/>
      <w:r>
        <w:rPr>
          <w:rFonts w:ascii="Cambria" w:hAnsi="Cambria" w:cs="Times New Roman"/>
          <w:bCs/>
          <w:sz w:val="28"/>
        </w:rPr>
        <w:t>Meet</w:t>
      </w:r>
      <w:proofErr w:type="spellEnd"/>
      <w:r>
        <w:rPr>
          <w:rFonts w:ascii="Cambria" w:hAnsi="Cambria" w:cs="Times New Roman"/>
          <w:bCs/>
          <w:sz w:val="28"/>
        </w:rPr>
        <w:t xml:space="preserve"> e acompanhe a </w:t>
      </w:r>
      <w:proofErr w:type="gramStart"/>
      <w:r>
        <w:rPr>
          <w:rFonts w:ascii="Cambria" w:hAnsi="Cambria" w:cs="Times New Roman"/>
          <w:bCs/>
          <w:sz w:val="28"/>
        </w:rPr>
        <w:t>c</w:t>
      </w:r>
      <w:r w:rsidR="00EF2131" w:rsidRPr="00EF2131">
        <w:rPr>
          <w:rFonts w:ascii="Cambria" w:hAnsi="Cambria" w:cs="Times New Roman"/>
          <w:bCs/>
          <w:sz w:val="28"/>
        </w:rPr>
        <w:t xml:space="preserve">orreção </w:t>
      </w:r>
      <w:r>
        <w:rPr>
          <w:rFonts w:ascii="Cambria" w:hAnsi="Cambria" w:cs="Times New Roman"/>
          <w:bCs/>
          <w:sz w:val="28"/>
        </w:rPr>
        <w:t xml:space="preserve"> da</w:t>
      </w:r>
      <w:proofErr w:type="gramEnd"/>
      <w:r>
        <w:rPr>
          <w:rFonts w:ascii="Cambria" w:hAnsi="Cambria" w:cs="Times New Roman"/>
          <w:bCs/>
          <w:sz w:val="28"/>
        </w:rPr>
        <w:t xml:space="preserve"> atividade de sala. </w:t>
      </w:r>
    </w:p>
    <w:p w:rsidR="00F869AA" w:rsidRDefault="00F869AA" w:rsidP="00F869A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93084B">
        <w:rPr>
          <w:rFonts w:ascii="Cambria" w:hAnsi="Cambria" w:cs="Times New Roman"/>
          <w:color w:val="002060"/>
          <w:sz w:val="28"/>
          <w:szCs w:val="28"/>
        </w:rPr>
        <w:t>C</w:t>
      </w:r>
      <w:r>
        <w:rPr>
          <w:rFonts w:ascii="Cambria" w:hAnsi="Cambria" w:cs="Times New Roman"/>
          <w:color w:val="002060"/>
          <w:sz w:val="28"/>
          <w:szCs w:val="28"/>
        </w:rPr>
        <w:t xml:space="preserve">onfira suas respostas pelo gabarito disponível no portal SAS, anote suas dúvidas e esclareça-as com sua professora na próxima aula. </w:t>
      </w:r>
    </w:p>
    <w:p w:rsidR="00EF2131" w:rsidRPr="00EF2131" w:rsidRDefault="00F869AA" w:rsidP="00EF2131">
      <w:pPr>
        <w:jc w:val="both"/>
        <w:rPr>
          <w:rFonts w:ascii="Cambria" w:hAnsi="Cambria" w:cs="Times New Roman"/>
          <w:bCs/>
          <w:sz w:val="28"/>
        </w:rPr>
      </w:pPr>
      <w:r w:rsidRPr="00F869AA">
        <w:rPr>
          <w:rFonts w:ascii="Cambria" w:hAnsi="Cambria" w:cs="Times New Roman"/>
          <w:b/>
          <w:bCs/>
          <w:sz w:val="28"/>
        </w:rPr>
        <w:t>Passo 3 –</w:t>
      </w:r>
      <w:r>
        <w:rPr>
          <w:rFonts w:ascii="Cambria" w:hAnsi="Cambria" w:cs="Times New Roman"/>
          <w:bCs/>
          <w:sz w:val="28"/>
        </w:rPr>
        <w:t xml:space="preserve"> Participe da revisão de conteúdo. Tire suas dúvidas. </w:t>
      </w:r>
    </w:p>
    <w:p w:rsidR="00EF2131" w:rsidRPr="00EF2131" w:rsidRDefault="00EF2131" w:rsidP="00EF2131">
      <w:pPr>
        <w:jc w:val="both"/>
        <w:rPr>
          <w:rFonts w:ascii="Cambria" w:hAnsi="Cambria" w:cs="Times New Roman"/>
          <w:bCs/>
          <w:sz w:val="28"/>
        </w:rPr>
      </w:pPr>
      <w:r w:rsidRPr="00EF2131">
        <w:rPr>
          <w:rFonts w:ascii="Cambria" w:hAnsi="Cambria" w:cs="Times New Roman"/>
          <w:bCs/>
          <w:sz w:val="28"/>
        </w:rPr>
        <w:t xml:space="preserve">Capítulo 08 – </w:t>
      </w:r>
      <w:proofErr w:type="spellStart"/>
      <w:r w:rsidRPr="00EF2131">
        <w:rPr>
          <w:rFonts w:ascii="Cambria" w:hAnsi="Cambria" w:cs="Times New Roman"/>
          <w:bCs/>
          <w:sz w:val="28"/>
        </w:rPr>
        <w:t>frequency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</w:t>
      </w:r>
      <w:proofErr w:type="spellStart"/>
      <w:r w:rsidRPr="00EF2131">
        <w:rPr>
          <w:rFonts w:ascii="Cambria" w:hAnsi="Cambria" w:cs="Times New Roman"/>
          <w:bCs/>
          <w:sz w:val="28"/>
        </w:rPr>
        <w:t>adverbs</w:t>
      </w:r>
      <w:proofErr w:type="spellEnd"/>
      <w:r w:rsidRPr="00EF2131">
        <w:rPr>
          <w:rFonts w:ascii="Cambria" w:hAnsi="Cambria" w:cs="Times New Roman"/>
          <w:bCs/>
          <w:sz w:val="28"/>
        </w:rPr>
        <w:t>.</w:t>
      </w:r>
      <w:r w:rsidR="006C0604">
        <w:rPr>
          <w:rFonts w:ascii="Cambria" w:hAnsi="Cambria" w:cs="Times New Roman"/>
          <w:bCs/>
          <w:sz w:val="28"/>
        </w:rPr>
        <w:t xml:space="preserve">     </w:t>
      </w:r>
      <w:proofErr w:type="gramStart"/>
      <w:r w:rsidR="006C0604">
        <w:rPr>
          <w:rFonts w:ascii="Cambria" w:hAnsi="Cambria" w:cs="Times New Roman"/>
          <w:bCs/>
          <w:sz w:val="28"/>
        </w:rPr>
        <w:t xml:space="preserve">/  </w:t>
      </w:r>
      <w:r w:rsidRPr="00EF2131">
        <w:rPr>
          <w:rFonts w:ascii="Cambria" w:hAnsi="Cambria" w:cs="Times New Roman"/>
          <w:bCs/>
          <w:sz w:val="28"/>
        </w:rPr>
        <w:t>Capítulo</w:t>
      </w:r>
      <w:proofErr w:type="gramEnd"/>
      <w:r w:rsidRPr="00EF2131">
        <w:rPr>
          <w:rFonts w:ascii="Cambria" w:hAnsi="Cambria" w:cs="Times New Roman"/>
          <w:bCs/>
          <w:sz w:val="28"/>
        </w:rPr>
        <w:t xml:space="preserve"> 09 – future </w:t>
      </w:r>
      <w:proofErr w:type="spellStart"/>
      <w:r w:rsidRPr="00EF2131">
        <w:rPr>
          <w:rFonts w:ascii="Cambria" w:hAnsi="Cambria" w:cs="Times New Roman"/>
          <w:bCs/>
          <w:sz w:val="28"/>
        </w:rPr>
        <w:t>simple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- </w:t>
      </w:r>
      <w:proofErr w:type="spellStart"/>
      <w:r w:rsidRPr="00EF2131">
        <w:rPr>
          <w:rFonts w:ascii="Cambria" w:hAnsi="Cambria" w:cs="Times New Roman"/>
          <w:bCs/>
          <w:sz w:val="28"/>
        </w:rPr>
        <w:t>will</w:t>
      </w:r>
      <w:proofErr w:type="spellEnd"/>
    </w:p>
    <w:p w:rsidR="00EF2131" w:rsidRPr="00EF2131" w:rsidRDefault="00EF2131" w:rsidP="00EF2131">
      <w:pPr>
        <w:jc w:val="both"/>
        <w:rPr>
          <w:rFonts w:ascii="Cambria" w:hAnsi="Cambria" w:cs="Times New Roman"/>
          <w:bCs/>
          <w:sz w:val="28"/>
        </w:rPr>
      </w:pPr>
      <w:r w:rsidRPr="00EF2131">
        <w:rPr>
          <w:rFonts w:ascii="Cambria" w:hAnsi="Cambria" w:cs="Times New Roman"/>
          <w:bCs/>
          <w:sz w:val="28"/>
        </w:rPr>
        <w:t xml:space="preserve">Capítulo 10- </w:t>
      </w:r>
      <w:proofErr w:type="spellStart"/>
      <w:r w:rsidRPr="00EF2131">
        <w:rPr>
          <w:rFonts w:ascii="Cambria" w:hAnsi="Cambria" w:cs="Times New Roman"/>
          <w:bCs/>
          <w:sz w:val="28"/>
        </w:rPr>
        <w:t>going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</w:t>
      </w:r>
      <w:proofErr w:type="spellStart"/>
      <w:r w:rsidRPr="00EF2131">
        <w:rPr>
          <w:rFonts w:ascii="Cambria" w:hAnsi="Cambria" w:cs="Times New Roman"/>
          <w:bCs/>
          <w:sz w:val="28"/>
        </w:rPr>
        <w:t>to</w:t>
      </w:r>
      <w:proofErr w:type="spellEnd"/>
      <w:r w:rsidRPr="00EF2131">
        <w:rPr>
          <w:rFonts w:ascii="Cambria" w:hAnsi="Cambria" w:cs="Times New Roman"/>
          <w:bCs/>
          <w:sz w:val="28"/>
        </w:rPr>
        <w:t>.</w:t>
      </w:r>
      <w:r w:rsidR="006C0604">
        <w:rPr>
          <w:rFonts w:ascii="Cambria" w:hAnsi="Cambria" w:cs="Times New Roman"/>
          <w:bCs/>
          <w:sz w:val="28"/>
        </w:rPr>
        <w:t xml:space="preserve">   </w:t>
      </w:r>
      <w:proofErr w:type="gramStart"/>
      <w:r w:rsidR="006C0604">
        <w:rPr>
          <w:rFonts w:ascii="Cambria" w:hAnsi="Cambria" w:cs="Times New Roman"/>
          <w:bCs/>
          <w:sz w:val="28"/>
        </w:rPr>
        <w:t xml:space="preserve">/  </w:t>
      </w:r>
      <w:r w:rsidRPr="00EF2131">
        <w:rPr>
          <w:rFonts w:ascii="Cambria" w:hAnsi="Cambria" w:cs="Times New Roman"/>
          <w:bCs/>
          <w:sz w:val="28"/>
        </w:rPr>
        <w:t>Capítulo</w:t>
      </w:r>
      <w:proofErr w:type="gramEnd"/>
      <w:r w:rsidRPr="00EF2131">
        <w:rPr>
          <w:rFonts w:ascii="Cambria" w:hAnsi="Cambria" w:cs="Times New Roman"/>
          <w:bCs/>
          <w:sz w:val="28"/>
        </w:rPr>
        <w:t xml:space="preserve"> 11 – </w:t>
      </w:r>
      <w:proofErr w:type="spellStart"/>
      <w:r w:rsidRPr="00EF2131">
        <w:rPr>
          <w:rFonts w:ascii="Cambria" w:hAnsi="Cambria" w:cs="Times New Roman"/>
          <w:bCs/>
          <w:sz w:val="28"/>
        </w:rPr>
        <w:t>linking</w:t>
      </w:r>
      <w:proofErr w:type="spellEnd"/>
      <w:r w:rsidRPr="00EF2131">
        <w:rPr>
          <w:rFonts w:ascii="Cambria" w:hAnsi="Cambria" w:cs="Times New Roman"/>
          <w:bCs/>
          <w:sz w:val="28"/>
        </w:rPr>
        <w:t xml:space="preserve"> </w:t>
      </w:r>
      <w:proofErr w:type="spellStart"/>
      <w:r w:rsidRPr="00EF2131">
        <w:rPr>
          <w:rFonts w:ascii="Cambria" w:hAnsi="Cambria" w:cs="Times New Roman"/>
          <w:bCs/>
          <w:sz w:val="28"/>
        </w:rPr>
        <w:t>words</w:t>
      </w:r>
      <w:proofErr w:type="spellEnd"/>
      <w:r w:rsidRPr="00EF2131">
        <w:rPr>
          <w:rFonts w:ascii="Cambria" w:hAnsi="Cambria" w:cs="Times New Roman"/>
          <w:bCs/>
          <w:sz w:val="28"/>
        </w:rPr>
        <w:t>.</w:t>
      </w:r>
    </w:p>
    <w:p w:rsidR="00EF2131" w:rsidRPr="00EF2131" w:rsidRDefault="00EF2131" w:rsidP="00EF2131">
      <w:pPr>
        <w:jc w:val="both"/>
        <w:rPr>
          <w:rFonts w:ascii="Cambria" w:hAnsi="Cambria" w:cs="Times New Roman"/>
          <w:bCs/>
          <w:sz w:val="28"/>
        </w:rPr>
      </w:pPr>
      <w:r w:rsidRPr="00EF2131">
        <w:rPr>
          <w:rFonts w:ascii="Cambria" w:hAnsi="Cambria" w:cs="Times New Roman"/>
          <w:bCs/>
          <w:sz w:val="28"/>
        </w:rPr>
        <w:t>Vocabulário dos capítulos.</w:t>
      </w:r>
    </w:p>
    <w:p w:rsidR="00434BC1" w:rsidRDefault="00434BC1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E19FA" w:rsidRPr="005A6ECE" w:rsidRDefault="002E19FA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:rsidR="00F869AA" w:rsidRDefault="00F869AA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34BC1" w:rsidRDefault="00434BC1" w:rsidP="00434BC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9D6311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9D6311">
        <w:rPr>
          <w:rFonts w:ascii="Cambria" w:hAnsi="Cambria" w:cs="Arial"/>
          <w:sz w:val="26"/>
          <w:szCs w:val="26"/>
          <w:u w:val="single"/>
        </w:rPr>
        <w:t xml:space="preserve"> SOUSA  </w:t>
      </w:r>
    </w:p>
    <w:p w:rsidR="009E6A27" w:rsidRPr="002E19FA" w:rsidRDefault="000D1BC1" w:rsidP="009E6A27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CAPÍTULO </w:t>
      </w:r>
      <w:r w:rsidR="00D86A83" w:rsidRPr="002E19FA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9E6A27" w:rsidRPr="002E19FA" w:rsidRDefault="00D86A83" w:rsidP="009E6A27">
      <w:pPr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1° passo:</w:t>
      </w:r>
      <w:r w:rsidRPr="002E19FA">
        <w:rPr>
          <w:rFonts w:ascii="Cambria" w:hAnsi="Cambria"/>
          <w:sz w:val="28"/>
          <w:szCs w:val="28"/>
        </w:rPr>
        <w:t xml:space="preserve"> O</w:t>
      </w:r>
      <w:r w:rsidR="009E6A27" w:rsidRPr="002E19FA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9E6A27" w:rsidRPr="002E19FA" w:rsidRDefault="00D86A83" w:rsidP="009E6A27">
      <w:pPr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2° p</w:t>
      </w:r>
      <w:r w:rsidR="009E6A27" w:rsidRPr="002E19FA">
        <w:rPr>
          <w:rFonts w:ascii="Cambria" w:hAnsi="Cambria"/>
          <w:b/>
          <w:sz w:val="28"/>
          <w:szCs w:val="28"/>
        </w:rPr>
        <w:t>asso:</w:t>
      </w:r>
      <w:r w:rsidR="009E6A27" w:rsidRPr="002E19FA">
        <w:rPr>
          <w:rFonts w:ascii="Cambria" w:hAnsi="Cambria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="009E6A27" w:rsidRPr="002E19FA">
        <w:rPr>
          <w:rFonts w:ascii="Cambria" w:hAnsi="Cambria"/>
          <w:sz w:val="28"/>
          <w:szCs w:val="28"/>
        </w:rPr>
        <w:t>Meet</w:t>
      </w:r>
      <w:proofErr w:type="spellEnd"/>
      <w:r w:rsidR="009E6A27" w:rsidRPr="002E19FA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9E6A27" w:rsidRPr="002E19FA">
        <w:rPr>
          <w:rFonts w:ascii="Cambria" w:hAnsi="Cambria"/>
          <w:sz w:val="28"/>
          <w:szCs w:val="28"/>
        </w:rPr>
        <w:t>Denilson</w:t>
      </w:r>
      <w:proofErr w:type="spellEnd"/>
      <w:r w:rsidR="009E6A27" w:rsidRPr="002E19FA">
        <w:rPr>
          <w:rFonts w:ascii="Cambria" w:hAnsi="Cambria"/>
          <w:sz w:val="28"/>
          <w:szCs w:val="28"/>
        </w:rPr>
        <w:t xml:space="preserve"> vai resolver questões sobre o</w:t>
      </w:r>
      <w:r w:rsidRPr="002E19FA">
        <w:rPr>
          <w:rFonts w:ascii="Cambria" w:hAnsi="Cambria"/>
          <w:sz w:val="28"/>
          <w:szCs w:val="28"/>
        </w:rPr>
        <w:t xml:space="preserve"> capí</w:t>
      </w:r>
      <w:r w:rsidR="009E6A27" w:rsidRPr="002E19FA">
        <w:rPr>
          <w:rFonts w:ascii="Cambria" w:hAnsi="Cambria"/>
          <w:sz w:val="28"/>
          <w:szCs w:val="28"/>
        </w:rPr>
        <w:t xml:space="preserve">tulo 10. </w:t>
      </w:r>
    </w:p>
    <w:p w:rsidR="002E19FA" w:rsidRPr="00777AD4" w:rsidRDefault="002E19FA" w:rsidP="002E19FA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2E19FA" w:rsidRDefault="002E19FA" w:rsidP="002E19FA">
      <w:pPr>
        <w:spacing w:after="0" w:line="240" w:lineRule="auto"/>
        <w:rPr>
          <w:rFonts w:ascii="Cambria" w:hAnsi="Cambria"/>
          <w:sz w:val="28"/>
          <w:szCs w:val="28"/>
        </w:rPr>
      </w:pPr>
    </w:p>
    <w:p w:rsidR="002E19FA" w:rsidRDefault="002E19FA" w:rsidP="002E19FA">
      <w:pPr>
        <w:spacing w:after="0" w:line="240" w:lineRule="auto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1-</w:t>
      </w:r>
      <w:r w:rsidRPr="00777AD4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2E19FA" w:rsidRDefault="002E19FA" w:rsidP="002E19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19FA" w:rsidRDefault="002E19FA" w:rsidP="002E19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2-</w:t>
      </w:r>
      <w:r w:rsidRPr="00777AD4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2E19FA" w:rsidRDefault="002E19FA" w:rsidP="002E19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19FA" w:rsidRPr="00777AD4" w:rsidRDefault="002E19FA" w:rsidP="002E19FA">
      <w:pPr>
        <w:spacing w:after="0" w:line="240" w:lineRule="auto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3-</w:t>
      </w:r>
      <w:r w:rsidRPr="00777AD4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2E19FA" w:rsidRPr="00777AD4" w:rsidRDefault="002E19FA" w:rsidP="002E19FA">
      <w:pPr>
        <w:spacing w:after="0"/>
        <w:rPr>
          <w:rFonts w:ascii="Cambria" w:hAnsi="Cambria"/>
          <w:sz w:val="28"/>
          <w:szCs w:val="28"/>
        </w:rPr>
      </w:pPr>
    </w:p>
    <w:p w:rsidR="002E19FA" w:rsidRPr="00777AD4" w:rsidRDefault="002E19FA" w:rsidP="002E19FA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2E19FA" w:rsidRDefault="002E19FA" w:rsidP="002E19FA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2E19FA" w:rsidRPr="00777AD4" w:rsidRDefault="002E19FA" w:rsidP="002E19F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="005907D7" w:rsidRPr="005907D7">
        <w:rPr>
          <w:rFonts w:ascii="Cambria" w:hAnsi="Cambria"/>
          <w:color w:val="002060"/>
          <w:sz w:val="28"/>
          <w:szCs w:val="28"/>
        </w:rPr>
        <w:t xml:space="preserve"> </w:t>
      </w:r>
      <w:r w:rsidR="005907D7">
        <w:rPr>
          <w:rFonts w:ascii="Cambria" w:hAnsi="Cambria"/>
          <w:color w:val="002060"/>
          <w:sz w:val="28"/>
          <w:szCs w:val="28"/>
        </w:rPr>
        <w:t>BETH GIRÃO</w:t>
      </w:r>
      <w:r w:rsidR="005907D7" w:rsidRPr="009D104C">
        <w:rPr>
          <w:rFonts w:ascii="Cambria" w:hAnsi="Cambria"/>
          <w:color w:val="002060"/>
          <w:sz w:val="28"/>
          <w:szCs w:val="28"/>
        </w:rPr>
        <w:t>.</w:t>
      </w:r>
      <w:r w:rsidR="005907D7"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2E19FA" w:rsidRDefault="002E19FA" w:rsidP="002E19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B1A05" w:rsidRDefault="000B1A05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6ECE" w:rsidRDefault="005A6ECE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34BC1" w:rsidRPr="009D6311" w:rsidRDefault="00434BC1" w:rsidP="00434BC1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D631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9D631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BIOLOGIA 1 -    </w:t>
      </w:r>
      <w:r w:rsidRPr="009D6311">
        <w:rPr>
          <w:rFonts w:ascii="Cambria" w:hAnsi="Cambria" w:cs="Arial"/>
          <w:sz w:val="26"/>
          <w:szCs w:val="26"/>
          <w:u w:val="single"/>
        </w:rPr>
        <w:t xml:space="preserve">PROFESSOR  GONZAGA MARTINS </w:t>
      </w:r>
    </w:p>
    <w:p w:rsidR="0093476A" w:rsidRPr="000B1A05" w:rsidRDefault="00603877" w:rsidP="0093476A">
      <w:pPr>
        <w:rPr>
          <w:rFonts w:ascii="Cambria" w:hAnsi="Cambria"/>
          <w:sz w:val="28"/>
          <w:szCs w:val="28"/>
        </w:rPr>
      </w:pPr>
      <w:r w:rsidRPr="000B1A05">
        <w:rPr>
          <w:rFonts w:ascii="Cambria" w:hAnsi="Cambria"/>
          <w:sz w:val="28"/>
          <w:szCs w:val="28"/>
        </w:rPr>
        <w:t>REVISÃO DOS CAPÍTULOS 1 A 4 – PARA A AV. GLOBAL DE 1ª ETAPA</w:t>
      </w:r>
    </w:p>
    <w:p w:rsidR="0093476A" w:rsidRPr="000B1A05" w:rsidRDefault="0093476A" w:rsidP="0093476A">
      <w:pPr>
        <w:rPr>
          <w:rFonts w:ascii="Cambria" w:hAnsi="Cambria"/>
          <w:sz w:val="28"/>
          <w:szCs w:val="28"/>
        </w:rPr>
      </w:pPr>
      <w:r w:rsidRPr="000B1A05">
        <w:rPr>
          <w:rFonts w:ascii="Cambria" w:hAnsi="Cambria"/>
          <w:b/>
          <w:sz w:val="28"/>
          <w:szCs w:val="28"/>
        </w:rPr>
        <w:t xml:space="preserve">Passo 1 </w:t>
      </w:r>
      <w:r w:rsidR="00603877" w:rsidRPr="000B1A05">
        <w:rPr>
          <w:rFonts w:ascii="Cambria" w:hAnsi="Cambria"/>
          <w:b/>
          <w:sz w:val="28"/>
          <w:szCs w:val="28"/>
        </w:rPr>
        <w:t>–</w:t>
      </w:r>
      <w:r w:rsidRPr="000B1A05">
        <w:rPr>
          <w:rFonts w:ascii="Cambria" w:hAnsi="Cambria"/>
          <w:sz w:val="28"/>
          <w:szCs w:val="28"/>
        </w:rPr>
        <w:t xml:space="preserve"> </w:t>
      </w:r>
      <w:r w:rsidR="00603877" w:rsidRPr="000B1A05">
        <w:rPr>
          <w:rFonts w:ascii="Cambria" w:hAnsi="Cambria"/>
          <w:sz w:val="28"/>
          <w:szCs w:val="28"/>
        </w:rPr>
        <w:t xml:space="preserve">Acesse </w:t>
      </w:r>
      <w:r w:rsidRPr="000B1A05">
        <w:rPr>
          <w:rFonts w:ascii="Cambria" w:hAnsi="Cambria"/>
          <w:sz w:val="28"/>
          <w:szCs w:val="28"/>
        </w:rPr>
        <w:t xml:space="preserve">este link: </w:t>
      </w:r>
      <w:hyperlink r:id="rId8">
        <w:proofErr w:type="gramStart"/>
        <w:r w:rsidRPr="000B1A0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="00603877" w:rsidRPr="000B1A05">
        <w:rPr>
          <w:rFonts w:ascii="Cambria" w:hAnsi="Cambria"/>
          <w:color w:val="0000FF"/>
          <w:sz w:val="28"/>
          <w:szCs w:val="28"/>
          <w:u w:val="single"/>
        </w:rPr>
        <w:t xml:space="preserve"> </w:t>
      </w:r>
      <w:r w:rsidR="00603877" w:rsidRPr="000B1A05">
        <w:rPr>
          <w:rFonts w:ascii="Cambria" w:hAnsi="Cambria"/>
          <w:sz w:val="28"/>
          <w:szCs w:val="28"/>
        </w:rPr>
        <w:t xml:space="preserve"> e</w:t>
      </w:r>
      <w:proofErr w:type="gramEnd"/>
      <w:r w:rsidR="00603877" w:rsidRPr="000B1A05">
        <w:rPr>
          <w:rFonts w:ascii="Cambria" w:hAnsi="Cambria"/>
          <w:sz w:val="28"/>
          <w:szCs w:val="28"/>
        </w:rPr>
        <w:t xml:space="preserve"> acompanhe a revisão dos conteúdos significativos para AG de 1ªetapa. </w:t>
      </w:r>
    </w:p>
    <w:p w:rsidR="00603877" w:rsidRPr="00603877" w:rsidRDefault="00603877" w:rsidP="00603877">
      <w:pPr>
        <w:jc w:val="both"/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603877">
        <w:rPr>
          <w:rFonts w:ascii="Cambria" w:hAnsi="Cambria" w:cs="Times New Roman"/>
          <w:color w:val="002060"/>
          <w:sz w:val="28"/>
          <w:szCs w:val="28"/>
        </w:rPr>
        <w:t>Inic</w:t>
      </w:r>
      <w:r>
        <w:rPr>
          <w:rFonts w:ascii="Cambria" w:hAnsi="Cambria" w:cs="Times New Roman"/>
          <w:color w:val="002060"/>
          <w:sz w:val="28"/>
          <w:szCs w:val="28"/>
        </w:rPr>
        <w:t xml:space="preserve">ie a revisão seguindo o roteiro a seguir.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de revisão e estude o conteúdo das páginas indicadas.</w:t>
      </w:r>
    </w:p>
    <w:p w:rsidR="00603877" w:rsidRPr="00CC7FBE" w:rsidRDefault="00603877" w:rsidP="00603877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b/>
          <w:sz w:val="28"/>
          <w:szCs w:val="28"/>
        </w:rPr>
        <w:t>1.</w:t>
      </w:r>
      <w:r w:rsidRPr="00CC7FBE">
        <w:rPr>
          <w:rFonts w:ascii="Cambria" w:hAnsi="Cambria"/>
          <w:sz w:val="28"/>
          <w:szCs w:val="28"/>
        </w:rPr>
        <w:t xml:space="preserve"> </w:t>
      </w:r>
      <w:r w:rsidRPr="00CC7FBE">
        <w:rPr>
          <w:rFonts w:ascii="Cambria" w:hAnsi="Cambria"/>
          <w:b/>
          <w:sz w:val="28"/>
          <w:szCs w:val="28"/>
        </w:rPr>
        <w:t>Cap. 1:</w:t>
      </w:r>
      <w:r w:rsidRPr="00CC7FBE">
        <w:rPr>
          <w:rFonts w:ascii="Cambria" w:hAnsi="Cambria"/>
          <w:sz w:val="28"/>
          <w:szCs w:val="28"/>
        </w:rPr>
        <w:t xml:space="preserve">  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Compostos inorgânicos e orgânicos.  </w:t>
      </w:r>
      <w:r w:rsidRPr="00CC7FBE">
        <w:rPr>
          <w:rFonts w:ascii="Cambria" w:hAnsi="Cambria"/>
          <w:sz w:val="28"/>
          <w:szCs w:val="28"/>
        </w:rPr>
        <w:t xml:space="preserve">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5, 8, 14 e 15.</w:t>
      </w:r>
    </w:p>
    <w:p w:rsidR="00603877" w:rsidRPr="00CC7FBE" w:rsidRDefault="00603877" w:rsidP="00603877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sz w:val="28"/>
          <w:szCs w:val="28"/>
        </w:rPr>
        <w:t xml:space="preserve"> </w:t>
      </w: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 </w:t>
      </w:r>
    </w:p>
    <w:p w:rsidR="00603877" w:rsidRPr="00CC7FBE" w:rsidRDefault="000D1BC1" w:rsidP="00603877">
      <w:pPr>
        <w:spacing w:after="0" w:line="240" w:lineRule="auto"/>
        <w:rPr>
          <w:rFonts w:ascii="Cambria" w:hAnsi="Cambria"/>
          <w:sz w:val="28"/>
          <w:szCs w:val="28"/>
        </w:rPr>
      </w:pPr>
      <w:hyperlink r:id="rId9" w:anchor="/channels/1/videos/6138" w:history="1">
        <w:r w:rsidR="00603877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https://app.portalsas.com.br/sastv/#/channels/1/videos/6138</w:t>
        </w:r>
      </w:hyperlink>
    </w:p>
    <w:p w:rsidR="00603877" w:rsidRDefault="00603877" w:rsidP="0060387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5A6ECE" w:rsidRDefault="005A6ECE" w:rsidP="0060387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5A6ECE" w:rsidRDefault="005A6ECE" w:rsidP="0060387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603877" w:rsidRPr="00CC7FBE" w:rsidRDefault="00603877" w:rsidP="00603877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C7FBE">
        <w:rPr>
          <w:rFonts w:ascii="Cambria" w:eastAsia="Times New Roman" w:hAnsi="Cambria" w:cs="Times New Roman"/>
          <w:b/>
          <w:sz w:val="28"/>
          <w:szCs w:val="28"/>
        </w:rPr>
        <w:t>Cap. 2: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 </w:t>
      </w:r>
      <w:r w:rsidRPr="00CC7FBE">
        <w:rPr>
          <w:rFonts w:ascii="Cambria" w:hAnsi="Cambria"/>
          <w:sz w:val="28"/>
          <w:szCs w:val="28"/>
        </w:rPr>
        <w:t xml:space="preserve">Introdução à </w:t>
      </w:r>
      <w:proofErr w:type="gramStart"/>
      <w:r w:rsidRPr="00CC7FBE">
        <w:rPr>
          <w:rFonts w:ascii="Cambria" w:hAnsi="Cambria"/>
          <w:sz w:val="28"/>
          <w:szCs w:val="28"/>
        </w:rPr>
        <w:t>Citologia  -</w:t>
      </w:r>
      <w:proofErr w:type="gramEnd"/>
      <w:r w:rsidRPr="00CC7FBE">
        <w:rPr>
          <w:rFonts w:ascii="Cambria" w:hAnsi="Cambria"/>
          <w:sz w:val="28"/>
          <w:szCs w:val="28"/>
        </w:rPr>
        <w:t xml:space="preserve"> Rever os conteúdos das  páginas  25 e 26</w:t>
      </w:r>
    </w:p>
    <w:p w:rsidR="00603877" w:rsidRPr="00CC7FBE" w:rsidRDefault="00603877" w:rsidP="00603877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603877" w:rsidRPr="00CC7FBE" w:rsidRDefault="000D1BC1" w:rsidP="00603877">
      <w:pPr>
        <w:spacing w:after="0" w:line="240" w:lineRule="auto"/>
        <w:rPr>
          <w:rFonts w:ascii="Cambria" w:hAnsi="Cambria"/>
          <w:sz w:val="28"/>
          <w:szCs w:val="28"/>
        </w:rPr>
      </w:pPr>
      <w:hyperlink r:id="rId10" w:anchor="/channels/1/videos/6133" w:history="1">
        <w:r w:rsidR="00603877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https://app.portalsas.com.br/sastv/#/channels/1/videos/6133</w:t>
        </w:r>
      </w:hyperlink>
    </w:p>
    <w:p w:rsidR="00603877" w:rsidRDefault="00603877" w:rsidP="00603877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603877" w:rsidRPr="00CC7FBE" w:rsidRDefault="00603877" w:rsidP="00603877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eastAsia="Times New Roman" w:hAnsi="Cambria" w:cs="Times New Roman"/>
          <w:b/>
          <w:sz w:val="28"/>
          <w:szCs w:val="28"/>
        </w:rPr>
        <w:t>Cap. 3.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C7FBE">
        <w:rPr>
          <w:rFonts w:ascii="Cambria" w:hAnsi="Cambria"/>
          <w:sz w:val="28"/>
          <w:szCs w:val="28"/>
        </w:rPr>
        <w:t xml:space="preserve">Membrana celular e citoplasma   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31, 34, 35, 36 e 40</w:t>
      </w:r>
    </w:p>
    <w:p w:rsidR="00603877" w:rsidRPr="00CC7FBE" w:rsidRDefault="00603877" w:rsidP="00603877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603877" w:rsidRPr="00CC7FBE" w:rsidRDefault="000D1BC1" w:rsidP="00603877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anchor="/channels/1/videos/6054" w:history="1">
        <w:r w:rsidR="00603877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https://app.portalsas.com.br/sastv/#/channels/1/videos/6054</w:t>
        </w:r>
      </w:hyperlink>
    </w:p>
    <w:p w:rsidR="00603877" w:rsidRDefault="00603877" w:rsidP="0060387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03877" w:rsidRPr="00CC7FBE" w:rsidRDefault="00603877" w:rsidP="00603877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b/>
          <w:sz w:val="28"/>
          <w:szCs w:val="28"/>
        </w:rPr>
        <w:t>4.</w:t>
      </w:r>
      <w:r w:rsidRPr="00CC7FBE">
        <w:rPr>
          <w:rFonts w:ascii="Cambria" w:hAnsi="Cambria"/>
          <w:sz w:val="28"/>
          <w:szCs w:val="28"/>
        </w:rPr>
        <w:t xml:space="preserve"> </w:t>
      </w:r>
      <w:r w:rsidRPr="00CC7FBE">
        <w:rPr>
          <w:rFonts w:ascii="Cambria" w:hAnsi="Cambria"/>
          <w:b/>
          <w:sz w:val="28"/>
          <w:szCs w:val="28"/>
        </w:rPr>
        <w:t>Cap.4:</w:t>
      </w:r>
      <w:r w:rsidRPr="00CC7FBE">
        <w:rPr>
          <w:rFonts w:ascii="Cambria" w:hAnsi="Cambria"/>
          <w:sz w:val="28"/>
          <w:szCs w:val="28"/>
        </w:rPr>
        <w:t xml:space="preserve"> Núcleo e divisão celular   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53 a 57</w:t>
      </w:r>
    </w:p>
    <w:p w:rsidR="00603877" w:rsidRPr="00CC7FBE" w:rsidRDefault="00603877" w:rsidP="00603877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603877" w:rsidRPr="00CC7FBE" w:rsidRDefault="000D1BC1" w:rsidP="00603877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anchor="/channels/1/videos/6147" w:history="1">
        <w:r w:rsidR="00603877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https://app.portalsas.com.br/sastv/#/channels/1/videos/6147</w:t>
        </w:r>
      </w:hyperlink>
    </w:p>
    <w:p w:rsidR="00603877" w:rsidRPr="00603877" w:rsidRDefault="00603877" w:rsidP="0093476A"/>
    <w:p w:rsidR="00434BC1" w:rsidRDefault="00434BC1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6A27" w:rsidRDefault="009E6A27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34BC1" w:rsidRPr="009D6311" w:rsidRDefault="00434BC1" w:rsidP="00434BC1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434BC1" w:rsidRDefault="00434BC1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6A27" w:rsidRDefault="009E6A27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86A83" w:rsidRDefault="00D86A83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34BC1" w:rsidRPr="009D6311" w:rsidRDefault="00434BC1" w:rsidP="00434BC1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9D6311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9D6311">
        <w:rPr>
          <w:rFonts w:ascii="Cambria" w:hAnsi="Cambria" w:cs="Arial"/>
          <w:sz w:val="32"/>
          <w:szCs w:val="32"/>
          <w:u w:val="single"/>
        </w:rPr>
        <w:t xml:space="preserve">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9D6311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9D6311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9E6A27" w:rsidRPr="004B2F8C" w:rsidRDefault="00016354" w:rsidP="009E6A27">
      <w:pPr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Cs/>
          <w:sz w:val="28"/>
          <w:szCs w:val="28"/>
        </w:rPr>
        <w:t>CAPÍTULO  11 – COLISÕES MECÂNICAS</w:t>
      </w:r>
    </w:p>
    <w:p w:rsidR="009E6A27" w:rsidRPr="004B2F8C" w:rsidRDefault="009E6A27" w:rsidP="00016354">
      <w:pPr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1° passo:</w:t>
      </w:r>
      <w:r w:rsidRPr="004B2F8C">
        <w:rPr>
          <w:rFonts w:ascii="Cambria" w:hAnsi="Cambria"/>
          <w:sz w:val="28"/>
          <w:szCs w:val="28"/>
        </w:rPr>
        <w:t xml:space="preserve"> </w:t>
      </w:r>
      <w:r w:rsidR="00016354" w:rsidRPr="004B2F8C">
        <w:rPr>
          <w:rFonts w:ascii="Cambria" w:hAnsi="Cambria"/>
          <w:sz w:val="28"/>
          <w:szCs w:val="28"/>
        </w:rPr>
        <w:t>O</w:t>
      </w:r>
      <w:r w:rsidRPr="004B2F8C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9E6A27" w:rsidRPr="004B2F8C" w:rsidRDefault="00016354" w:rsidP="00016354">
      <w:pPr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2° p</w:t>
      </w:r>
      <w:r w:rsidR="009E6A27" w:rsidRPr="004B2F8C">
        <w:rPr>
          <w:rFonts w:ascii="Cambria" w:hAnsi="Cambria"/>
          <w:b/>
          <w:sz w:val="28"/>
          <w:szCs w:val="28"/>
        </w:rPr>
        <w:t>asso:</w:t>
      </w:r>
      <w:r w:rsidR="009E6A27" w:rsidRPr="004B2F8C">
        <w:rPr>
          <w:rFonts w:ascii="Cambria" w:hAnsi="Cambria"/>
          <w:sz w:val="28"/>
          <w:szCs w:val="28"/>
        </w:rPr>
        <w:t xml:space="preserve"> </w:t>
      </w:r>
      <w:r w:rsidR="009E6A27" w:rsidRPr="004B2F8C">
        <w:rPr>
          <w:rFonts w:ascii="Cambria" w:hAnsi="Cambria"/>
          <w:b/>
          <w:color w:val="002060"/>
          <w:sz w:val="28"/>
          <w:szCs w:val="28"/>
        </w:rPr>
        <w:t xml:space="preserve">Acesse o link </w:t>
      </w:r>
      <w:r w:rsidR="009E6A27" w:rsidRPr="004B2F8C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="009E6A27" w:rsidRPr="004B2F8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9E6A27" w:rsidRPr="004B2F8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9E6A27" w:rsidRPr="004B2F8C">
        <w:rPr>
          <w:rFonts w:ascii="Cambria" w:hAnsi="Cambria"/>
          <w:b/>
          <w:color w:val="002060"/>
          <w:sz w:val="28"/>
          <w:szCs w:val="28"/>
        </w:rPr>
        <w:t>.</w:t>
      </w:r>
      <w:r w:rsidR="009E6A27" w:rsidRPr="004B2F8C">
        <w:rPr>
          <w:rFonts w:ascii="Cambria" w:hAnsi="Cambria"/>
          <w:sz w:val="28"/>
          <w:szCs w:val="28"/>
        </w:rPr>
        <w:t xml:space="preserve">  O professor </w:t>
      </w:r>
      <w:proofErr w:type="spellStart"/>
      <w:r w:rsidR="009E6A27" w:rsidRPr="004B2F8C">
        <w:rPr>
          <w:rFonts w:ascii="Cambria" w:hAnsi="Cambria"/>
          <w:sz w:val="28"/>
          <w:szCs w:val="28"/>
        </w:rPr>
        <w:t>Denilson</w:t>
      </w:r>
      <w:proofErr w:type="spellEnd"/>
      <w:r w:rsidR="009E6A27" w:rsidRPr="004B2F8C">
        <w:rPr>
          <w:rFonts w:ascii="Cambria" w:hAnsi="Cambria"/>
          <w:sz w:val="28"/>
          <w:szCs w:val="28"/>
        </w:rPr>
        <w:t xml:space="preserve"> vai finalizar as questões do cap. 10 e apresentar a teoria do cap. 11. </w:t>
      </w:r>
    </w:p>
    <w:p w:rsidR="00BD363C" w:rsidRPr="004B2F8C" w:rsidRDefault="00BD363C" w:rsidP="00BD363C">
      <w:pPr>
        <w:spacing w:after="0" w:line="240" w:lineRule="auto"/>
        <w:rPr>
          <w:rFonts w:ascii="Cambria" w:hAnsi="Cambria"/>
          <w:sz w:val="28"/>
          <w:szCs w:val="28"/>
        </w:rPr>
      </w:pPr>
      <w:r w:rsidRPr="004B2F8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B2F8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4B2F8C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BD363C" w:rsidRPr="004B2F8C" w:rsidRDefault="00BD363C" w:rsidP="00016354">
      <w:pPr>
        <w:rPr>
          <w:rFonts w:ascii="Cambria" w:hAnsi="Cambria"/>
          <w:sz w:val="28"/>
          <w:szCs w:val="28"/>
        </w:rPr>
      </w:pPr>
    </w:p>
    <w:p w:rsidR="009E6A27" w:rsidRPr="004B2F8C" w:rsidRDefault="00BD363C" w:rsidP="00016354">
      <w:pPr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1 -</w:t>
      </w:r>
      <w:r w:rsidRPr="004B2F8C">
        <w:rPr>
          <w:rFonts w:ascii="Cambria" w:hAnsi="Cambria"/>
          <w:sz w:val="28"/>
          <w:szCs w:val="28"/>
        </w:rPr>
        <w:t xml:space="preserve"> </w:t>
      </w:r>
      <w:r w:rsidR="009E6A27" w:rsidRPr="004B2F8C">
        <w:rPr>
          <w:rFonts w:ascii="Cambria" w:hAnsi="Cambria"/>
          <w:sz w:val="28"/>
          <w:szCs w:val="28"/>
        </w:rPr>
        <w:t xml:space="preserve">Acesse a aula da plataforma SAS que trata desse assunto. A aula está disponível no seguinte link. </w:t>
      </w:r>
    </w:p>
    <w:p w:rsidR="009E6A27" w:rsidRPr="004B2F8C" w:rsidRDefault="000D1BC1" w:rsidP="00016354">
      <w:pPr>
        <w:rPr>
          <w:rFonts w:ascii="Cambria" w:hAnsi="Cambria"/>
          <w:sz w:val="28"/>
          <w:szCs w:val="28"/>
        </w:rPr>
      </w:pPr>
      <w:hyperlink r:id="rId13" w:history="1">
        <w:r w:rsidR="009E6A27" w:rsidRPr="004B2F8C">
          <w:rPr>
            <w:rStyle w:val="Hyperlink"/>
            <w:rFonts w:ascii="Cambria" w:hAnsi="Cambria"/>
            <w:sz w:val="28"/>
            <w:szCs w:val="28"/>
          </w:rPr>
          <w:t>https://youtu.be/SRdmJhTUybM</w:t>
        </w:r>
      </w:hyperlink>
    </w:p>
    <w:p w:rsidR="00BD363C" w:rsidRPr="004B2F8C" w:rsidRDefault="00BD363C" w:rsidP="00BD363C">
      <w:pPr>
        <w:spacing w:after="0" w:line="240" w:lineRule="auto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2-</w:t>
      </w:r>
      <w:r w:rsidRPr="004B2F8C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BD363C" w:rsidRPr="004B2F8C" w:rsidRDefault="00BD363C" w:rsidP="00BD36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D363C" w:rsidRPr="004B2F8C" w:rsidRDefault="00BD363C" w:rsidP="00BD36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3-</w:t>
      </w:r>
      <w:r w:rsidRPr="004B2F8C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BD363C" w:rsidRPr="004B2F8C" w:rsidRDefault="00BD363C" w:rsidP="00BD36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A6ECE" w:rsidRDefault="005A6ECE" w:rsidP="00BD363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A6ECE" w:rsidRDefault="005A6ECE" w:rsidP="00BD363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A6ECE" w:rsidRDefault="005A6ECE" w:rsidP="00BD363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A6ECE" w:rsidRDefault="005A6ECE" w:rsidP="00BD363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63C" w:rsidRPr="004B2F8C" w:rsidRDefault="00BD363C" w:rsidP="00BD363C">
      <w:pPr>
        <w:spacing w:after="0" w:line="240" w:lineRule="auto"/>
        <w:rPr>
          <w:rFonts w:ascii="Cambria" w:hAnsi="Cambria"/>
          <w:sz w:val="28"/>
          <w:szCs w:val="28"/>
        </w:rPr>
      </w:pPr>
      <w:r w:rsidRPr="004B2F8C">
        <w:rPr>
          <w:rFonts w:ascii="Cambria" w:hAnsi="Cambria"/>
          <w:b/>
          <w:sz w:val="28"/>
          <w:szCs w:val="28"/>
        </w:rPr>
        <w:t>4-</w:t>
      </w:r>
      <w:r w:rsidRPr="004B2F8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4B2F8C">
        <w:rPr>
          <w:rFonts w:ascii="Cambria" w:hAnsi="Cambria"/>
          <w:sz w:val="28"/>
          <w:szCs w:val="28"/>
        </w:rPr>
        <w:t>Denilson</w:t>
      </w:r>
      <w:proofErr w:type="spellEnd"/>
      <w:r w:rsidRPr="004B2F8C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  <w:bookmarkStart w:id="0" w:name="_GoBack"/>
      <w:bookmarkEnd w:id="0"/>
    </w:p>
    <w:p w:rsidR="009E6A27" w:rsidRPr="00BD363C" w:rsidRDefault="009E6A27" w:rsidP="00BD363C">
      <w:pPr>
        <w:rPr>
          <w:rFonts w:ascii="Cambria" w:hAnsi="Cambria"/>
        </w:rPr>
      </w:pPr>
    </w:p>
    <w:p w:rsidR="00BD363C" w:rsidRPr="00777AD4" w:rsidRDefault="00BD363C" w:rsidP="00BD363C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BD363C" w:rsidRDefault="00BD363C" w:rsidP="00BD363C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BD363C" w:rsidRPr="00777AD4" w:rsidRDefault="00BD363C" w:rsidP="00BD363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="005907D7">
        <w:rPr>
          <w:rFonts w:ascii="Cambria" w:hAnsi="Cambria"/>
          <w:color w:val="002060"/>
          <w:sz w:val="28"/>
          <w:szCs w:val="28"/>
        </w:rPr>
        <w:t xml:space="preserve">  BETH GIRÃO</w:t>
      </w:r>
      <w:r w:rsidR="005907D7" w:rsidRPr="009D104C">
        <w:rPr>
          <w:rFonts w:ascii="Cambria" w:hAnsi="Cambria"/>
          <w:color w:val="002060"/>
          <w:sz w:val="28"/>
          <w:szCs w:val="28"/>
        </w:rPr>
        <w:t>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9E6A27" w:rsidRDefault="009E6A27" w:rsidP="009E6A27">
      <w:pPr>
        <w:ind w:left="360"/>
        <w:rPr>
          <w:rFonts w:ascii="Cambria" w:hAnsi="Cambria"/>
        </w:rPr>
      </w:pPr>
    </w:p>
    <w:p w:rsidR="00434BC1" w:rsidRDefault="00434BC1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3476A" w:rsidRDefault="0093476A" w:rsidP="00434B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34BC1" w:rsidRPr="009D6311" w:rsidRDefault="00434BC1" w:rsidP="00434BC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ÁLGEBRA 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9D6311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9D6311">
        <w:rPr>
          <w:rFonts w:ascii="Cambria" w:hAnsi="Cambria" w:cs="Arial"/>
          <w:sz w:val="26"/>
          <w:szCs w:val="26"/>
          <w:u w:val="single"/>
        </w:rPr>
        <w:t xml:space="preserve"> MORAIS  </w:t>
      </w:r>
    </w:p>
    <w:p w:rsidR="00344264" w:rsidRPr="00B14E9B" w:rsidRDefault="00344264" w:rsidP="003442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13 - </w:t>
      </w:r>
      <w:r w:rsidRPr="00B14E9B">
        <w:rPr>
          <w:rFonts w:ascii="Cambria" w:hAnsi="Cambria"/>
          <w:sz w:val="28"/>
          <w:szCs w:val="28"/>
        </w:rPr>
        <w:t xml:space="preserve"> ESTUDO DOS SINAIS DA FUNÇÃO QUADRÁTICA – </w:t>
      </w:r>
      <w:r>
        <w:rPr>
          <w:rFonts w:ascii="Cambria" w:hAnsi="Cambria"/>
          <w:sz w:val="28"/>
          <w:szCs w:val="28"/>
        </w:rPr>
        <w:t xml:space="preserve">PARTE 1 </w:t>
      </w:r>
    </w:p>
    <w:p w:rsidR="00344264" w:rsidRDefault="00344264" w:rsidP="00344264">
      <w:r w:rsidRPr="00B14E9B">
        <w:rPr>
          <w:rFonts w:ascii="Cambria" w:hAnsi="Cambria"/>
          <w:sz w:val="28"/>
          <w:szCs w:val="28"/>
        </w:rPr>
        <w:t>ORIENTAÇÕES</w:t>
      </w:r>
    </w:p>
    <w:p w:rsidR="00344264" w:rsidRDefault="00344264" w:rsidP="00344264">
      <w:pPr>
        <w:rPr>
          <w:rFonts w:ascii="Cambria" w:hAnsi="Cambria"/>
          <w:sz w:val="28"/>
          <w:szCs w:val="28"/>
        </w:rPr>
      </w:pPr>
      <w:r w:rsidRPr="00344264">
        <w:rPr>
          <w:rFonts w:ascii="Cambria" w:hAnsi="Cambria"/>
          <w:b/>
          <w:sz w:val="28"/>
        </w:rPr>
        <w:t>Passo 1 –</w:t>
      </w:r>
      <w:r>
        <w:rPr>
          <w:rFonts w:ascii="Cambria" w:hAnsi="Cambria"/>
          <w:sz w:val="28"/>
        </w:rPr>
        <w:t xml:space="preserve"> Assista 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</w:t>
      </w:r>
      <w:proofErr w:type="gramStart"/>
      <w:r>
        <w:rPr>
          <w:rFonts w:ascii="Cambria" w:hAnsi="Cambria"/>
          <w:sz w:val="28"/>
        </w:rPr>
        <w:t>link</w:t>
      </w:r>
      <w:r>
        <w:t xml:space="preserve">  </w:t>
      </w:r>
      <w:hyperlink r:id="rId14" w:history="1">
        <w:r w:rsidRPr="008414CF">
          <w:rPr>
            <w:rStyle w:val="Hyperlink"/>
            <w:rFonts w:ascii="Cambria" w:hAnsi="Cambria"/>
            <w:sz w:val="28"/>
            <w:szCs w:val="28"/>
          </w:rPr>
          <w:t>https://youtu.be/Kr21-o0Wy8w</w:t>
        </w:r>
        <w:proofErr w:type="gramEnd"/>
      </w:hyperlink>
    </w:p>
    <w:p w:rsidR="00344264" w:rsidRPr="00915CF6" w:rsidRDefault="00344264" w:rsidP="00344264">
      <w:pPr>
        <w:jc w:val="both"/>
        <w:rPr>
          <w:rFonts w:ascii="Cambria" w:hAnsi="Cambria"/>
          <w:sz w:val="28"/>
          <w:szCs w:val="28"/>
        </w:rPr>
      </w:pPr>
      <w:r w:rsidRPr="00344264">
        <w:rPr>
          <w:rFonts w:ascii="Cambria" w:hAnsi="Cambria"/>
          <w:b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Após assistir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915CF6">
        <w:rPr>
          <w:rFonts w:ascii="Cambria" w:hAnsi="Cambria"/>
          <w:sz w:val="28"/>
          <w:szCs w:val="28"/>
        </w:rPr>
        <w:t>aula</w:t>
      </w:r>
      <w:proofErr w:type="spellEnd"/>
      <w:r>
        <w:rPr>
          <w:rFonts w:ascii="Cambria" w:hAnsi="Cambria"/>
          <w:sz w:val="28"/>
          <w:szCs w:val="28"/>
        </w:rPr>
        <w:t>,</w:t>
      </w:r>
      <w:r w:rsidRPr="00915CF6">
        <w:rPr>
          <w:rFonts w:ascii="Cambria" w:hAnsi="Cambria"/>
          <w:sz w:val="28"/>
          <w:szCs w:val="28"/>
        </w:rPr>
        <w:t xml:space="preserve"> dirija-se à sala do </w:t>
      </w:r>
      <w:proofErr w:type="spellStart"/>
      <w:r w:rsidRPr="00344264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344264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34426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44264">
        <w:rPr>
          <w:rFonts w:ascii="Cambria" w:hAnsi="Cambria"/>
          <w:color w:val="002060"/>
          <w:sz w:val="28"/>
          <w:szCs w:val="28"/>
        </w:rPr>
        <w:t xml:space="preserve"> </w:t>
      </w:r>
      <w:r w:rsidRPr="00915CF6">
        <w:rPr>
          <w:rFonts w:ascii="Cambria" w:hAnsi="Cambria"/>
          <w:sz w:val="28"/>
          <w:szCs w:val="28"/>
        </w:rPr>
        <w:t xml:space="preserve">para obter mais informações sobre o </w:t>
      </w:r>
      <w:proofErr w:type="gramStart"/>
      <w:r w:rsidRPr="00915CF6">
        <w:rPr>
          <w:rFonts w:ascii="Cambria" w:hAnsi="Cambria"/>
          <w:sz w:val="28"/>
          <w:szCs w:val="28"/>
        </w:rPr>
        <w:t>assunto .</w:t>
      </w:r>
      <w:proofErr w:type="gramEnd"/>
    </w:p>
    <w:p w:rsidR="00344264" w:rsidRDefault="00344264" w:rsidP="00344264">
      <w:pPr>
        <w:jc w:val="both"/>
        <w:rPr>
          <w:rFonts w:ascii="Cambria" w:hAnsi="Cambria"/>
          <w:sz w:val="28"/>
          <w:szCs w:val="28"/>
        </w:rPr>
      </w:pPr>
      <w:r w:rsidRPr="00344264">
        <w:rPr>
          <w:rFonts w:ascii="Cambria" w:hAnsi="Cambria"/>
          <w:b/>
          <w:sz w:val="28"/>
          <w:szCs w:val="28"/>
        </w:rPr>
        <w:t xml:space="preserve">Passo </w:t>
      </w:r>
      <w:proofErr w:type="gramStart"/>
      <w:r w:rsidRPr="00344264">
        <w:rPr>
          <w:rFonts w:ascii="Cambria" w:hAnsi="Cambria"/>
          <w:b/>
          <w:sz w:val="28"/>
          <w:szCs w:val="28"/>
        </w:rPr>
        <w:t>3  -</w:t>
      </w:r>
      <w:proofErr w:type="gramEnd"/>
      <w:r w:rsidRPr="00915CF6">
        <w:rPr>
          <w:rFonts w:ascii="Cambria" w:hAnsi="Cambria"/>
          <w:sz w:val="28"/>
          <w:szCs w:val="28"/>
        </w:rPr>
        <w:t xml:space="preserve"> Na sala do </w:t>
      </w:r>
      <w:proofErr w:type="spellStart"/>
      <w:r w:rsidRPr="00915CF6">
        <w:rPr>
          <w:rFonts w:ascii="Cambria" w:hAnsi="Cambria"/>
          <w:sz w:val="28"/>
          <w:szCs w:val="28"/>
        </w:rPr>
        <w:t>meet</w:t>
      </w:r>
      <w:proofErr w:type="spellEnd"/>
      <w:r w:rsidRPr="00915CF6">
        <w:rPr>
          <w:rFonts w:ascii="Cambria" w:hAnsi="Cambria"/>
          <w:sz w:val="28"/>
          <w:szCs w:val="28"/>
        </w:rPr>
        <w:t xml:space="preserve"> iremos re</w:t>
      </w:r>
      <w:r>
        <w:rPr>
          <w:rFonts w:ascii="Cambria" w:hAnsi="Cambria"/>
          <w:sz w:val="28"/>
          <w:szCs w:val="28"/>
        </w:rPr>
        <w:t xml:space="preserve">solver e comentar a questão 01(a e d) </w:t>
      </w:r>
      <w:r w:rsidRPr="00915CF6">
        <w:rPr>
          <w:rFonts w:ascii="Cambria" w:hAnsi="Cambria"/>
          <w:sz w:val="28"/>
          <w:szCs w:val="28"/>
        </w:rPr>
        <w:t xml:space="preserve"> das atividades de sala da página</w:t>
      </w:r>
      <w:r>
        <w:rPr>
          <w:rFonts w:ascii="Cambria" w:hAnsi="Cambria"/>
          <w:sz w:val="28"/>
          <w:szCs w:val="28"/>
        </w:rPr>
        <w:t xml:space="preserve"> 05</w:t>
      </w:r>
      <w:r w:rsidR="000C5D58">
        <w:rPr>
          <w:rFonts w:ascii="Cambria" w:hAnsi="Cambria"/>
          <w:sz w:val="28"/>
          <w:szCs w:val="28"/>
        </w:rPr>
        <w:t>.</w:t>
      </w:r>
    </w:p>
    <w:p w:rsidR="003D6AE8" w:rsidRPr="003D6AE8" w:rsidRDefault="003D6AE8" w:rsidP="00344264">
      <w:pPr>
        <w:jc w:val="both"/>
        <w:rPr>
          <w:rFonts w:ascii="Cambria" w:hAnsi="Cambria"/>
          <w:sz w:val="28"/>
          <w:szCs w:val="28"/>
        </w:rPr>
      </w:pPr>
      <w:r w:rsidRPr="004B2F8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B2F8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 </w:t>
      </w:r>
      <w:r w:rsidRPr="003D6AE8">
        <w:rPr>
          <w:rFonts w:ascii="Cambria" w:hAnsi="Cambria" w:cs="Times New Roman"/>
          <w:color w:val="002060"/>
          <w:sz w:val="28"/>
          <w:szCs w:val="28"/>
        </w:rPr>
        <w:t xml:space="preserve">Acompanhe </w:t>
      </w:r>
      <w:r>
        <w:rPr>
          <w:rFonts w:ascii="Cambria" w:hAnsi="Cambria" w:cs="Times New Roman"/>
          <w:color w:val="002060"/>
          <w:sz w:val="28"/>
          <w:szCs w:val="28"/>
        </w:rPr>
        <w:t xml:space="preserve">a resolução das questões fazendo o estudo minucioso dos slides que o professor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3D6AE8" w:rsidRDefault="00344264" w:rsidP="00344264">
      <w:pPr>
        <w:jc w:val="both"/>
        <w:rPr>
          <w:rFonts w:ascii="Cambria" w:hAnsi="Cambria"/>
          <w:sz w:val="28"/>
          <w:szCs w:val="28"/>
        </w:rPr>
      </w:pPr>
      <w:r w:rsidRPr="003D6AE8">
        <w:rPr>
          <w:rFonts w:ascii="Cambria" w:hAnsi="Cambria"/>
          <w:b/>
          <w:sz w:val="28"/>
          <w:szCs w:val="28"/>
        </w:rPr>
        <w:t>Passo 4 –</w:t>
      </w:r>
      <w:r w:rsidRPr="00915CF6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915CF6">
        <w:rPr>
          <w:rFonts w:ascii="Cambria" w:hAnsi="Cambria"/>
          <w:sz w:val="28"/>
          <w:szCs w:val="28"/>
        </w:rPr>
        <w:t>( ou</w:t>
      </w:r>
      <w:proofErr w:type="gramEnd"/>
      <w:r w:rsidRPr="00915CF6">
        <w:rPr>
          <w:rFonts w:ascii="Cambria" w:hAnsi="Cambria"/>
          <w:sz w:val="28"/>
          <w:szCs w:val="28"/>
        </w:rPr>
        <w:t xml:space="preserve"> folha avulsa) a questão 01</w:t>
      </w:r>
      <w:r>
        <w:rPr>
          <w:rFonts w:ascii="Cambria" w:hAnsi="Cambria"/>
          <w:sz w:val="28"/>
          <w:szCs w:val="28"/>
        </w:rPr>
        <w:t>(a)</w:t>
      </w:r>
      <w:r w:rsidRPr="00915CF6">
        <w:rPr>
          <w:rFonts w:ascii="Cambria" w:hAnsi="Cambria"/>
          <w:sz w:val="28"/>
          <w:szCs w:val="28"/>
        </w:rPr>
        <w:t xml:space="preserve"> das </w:t>
      </w:r>
      <w:r>
        <w:rPr>
          <w:rFonts w:ascii="Cambria" w:hAnsi="Cambria"/>
          <w:sz w:val="28"/>
          <w:szCs w:val="28"/>
        </w:rPr>
        <w:t>atividades propostas da página 05</w:t>
      </w:r>
      <w:r w:rsidRPr="00915CF6">
        <w:rPr>
          <w:rFonts w:ascii="Cambria" w:hAnsi="Cambria"/>
          <w:sz w:val="28"/>
          <w:szCs w:val="28"/>
        </w:rPr>
        <w:t xml:space="preserve">. </w:t>
      </w:r>
    </w:p>
    <w:p w:rsidR="003D6AE8" w:rsidRPr="00777AD4" w:rsidRDefault="003D6AE8" w:rsidP="003D6AE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="005907D7">
        <w:rPr>
          <w:rFonts w:ascii="Cambria" w:hAnsi="Cambria"/>
          <w:color w:val="002060"/>
          <w:sz w:val="28"/>
          <w:szCs w:val="28"/>
        </w:rPr>
        <w:t xml:space="preserve">  BETH GIRÃO</w:t>
      </w:r>
      <w:r w:rsidR="005907D7" w:rsidRPr="009D104C">
        <w:rPr>
          <w:rFonts w:ascii="Cambria" w:hAnsi="Cambria"/>
          <w:color w:val="002060"/>
          <w:sz w:val="28"/>
          <w:szCs w:val="28"/>
        </w:rPr>
        <w:t>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3D6AE8" w:rsidRPr="005A6ECE" w:rsidRDefault="003D6AE8" w:rsidP="00344264">
      <w:pPr>
        <w:jc w:val="both"/>
        <w:rPr>
          <w:rFonts w:ascii="Cambria" w:hAnsi="Cambria"/>
          <w:sz w:val="2"/>
          <w:szCs w:val="28"/>
        </w:rPr>
      </w:pPr>
    </w:p>
    <w:p w:rsidR="00BD363C" w:rsidRDefault="00BD363C" w:rsidP="007B4593">
      <w:pPr>
        <w:spacing w:after="0" w:line="240" w:lineRule="auto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8A4862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8A4862" w:rsidRPr="00CE72BB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B42E0" w:rsidRDefault="00DB42E0" w:rsidP="008A4862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8760" cy="1004378"/>
            <wp:effectExtent l="0" t="0" r="0" b="5715"/>
            <wp:docPr id="4" name="Imagem 4" descr="Pode telefonar — Stock Photo © Naypong #4449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telefonar — Stock Photo © Naypong #444962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0" cy="10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DB42E0" w:rsidP="009839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Ligar para aquela pessoa que costuma fazer você rir</w:t>
      </w:r>
      <w:r w:rsidR="008A4862"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. </w:t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354"/>
    <w:rsid w:val="00043E05"/>
    <w:rsid w:val="00043FA4"/>
    <w:rsid w:val="0004432A"/>
    <w:rsid w:val="0004649A"/>
    <w:rsid w:val="00064352"/>
    <w:rsid w:val="000665AC"/>
    <w:rsid w:val="0006692E"/>
    <w:rsid w:val="00083BDF"/>
    <w:rsid w:val="00095148"/>
    <w:rsid w:val="000B1A05"/>
    <w:rsid w:val="000C5D58"/>
    <w:rsid w:val="000D1BC1"/>
    <w:rsid w:val="000E765C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5EC9"/>
    <w:rsid w:val="0023747F"/>
    <w:rsid w:val="00237A99"/>
    <w:rsid w:val="00242586"/>
    <w:rsid w:val="00264A9F"/>
    <w:rsid w:val="00276B2A"/>
    <w:rsid w:val="00282756"/>
    <w:rsid w:val="002B4576"/>
    <w:rsid w:val="002E19FA"/>
    <w:rsid w:val="00305719"/>
    <w:rsid w:val="003116B5"/>
    <w:rsid w:val="0031355F"/>
    <w:rsid w:val="003202D3"/>
    <w:rsid w:val="00330C57"/>
    <w:rsid w:val="00340840"/>
    <w:rsid w:val="00344264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3D6AE8"/>
    <w:rsid w:val="00410584"/>
    <w:rsid w:val="0041198D"/>
    <w:rsid w:val="00434403"/>
    <w:rsid w:val="00434BC1"/>
    <w:rsid w:val="0046116F"/>
    <w:rsid w:val="00464347"/>
    <w:rsid w:val="00471444"/>
    <w:rsid w:val="0048719C"/>
    <w:rsid w:val="004A6BCF"/>
    <w:rsid w:val="004B2F8C"/>
    <w:rsid w:val="004B6C1C"/>
    <w:rsid w:val="004E730E"/>
    <w:rsid w:val="004F357F"/>
    <w:rsid w:val="005019EA"/>
    <w:rsid w:val="00514633"/>
    <w:rsid w:val="005366A7"/>
    <w:rsid w:val="00543385"/>
    <w:rsid w:val="00570EA8"/>
    <w:rsid w:val="005729BC"/>
    <w:rsid w:val="005850B3"/>
    <w:rsid w:val="00587E16"/>
    <w:rsid w:val="00587E4A"/>
    <w:rsid w:val="005907D7"/>
    <w:rsid w:val="00592572"/>
    <w:rsid w:val="00597125"/>
    <w:rsid w:val="005A3EE2"/>
    <w:rsid w:val="005A5601"/>
    <w:rsid w:val="005A6ECE"/>
    <w:rsid w:val="005C51ED"/>
    <w:rsid w:val="005C6681"/>
    <w:rsid w:val="005D4166"/>
    <w:rsid w:val="00602D9E"/>
    <w:rsid w:val="00603877"/>
    <w:rsid w:val="00612CD4"/>
    <w:rsid w:val="006153FE"/>
    <w:rsid w:val="0062776D"/>
    <w:rsid w:val="00642FB2"/>
    <w:rsid w:val="00644DF6"/>
    <w:rsid w:val="0066183C"/>
    <w:rsid w:val="00666F3B"/>
    <w:rsid w:val="00670B2A"/>
    <w:rsid w:val="006831E3"/>
    <w:rsid w:val="0069298D"/>
    <w:rsid w:val="006B2479"/>
    <w:rsid w:val="006C0604"/>
    <w:rsid w:val="006C352A"/>
    <w:rsid w:val="006F32E5"/>
    <w:rsid w:val="006F5418"/>
    <w:rsid w:val="00710952"/>
    <w:rsid w:val="00710F16"/>
    <w:rsid w:val="00724907"/>
    <w:rsid w:val="0074466B"/>
    <w:rsid w:val="00756856"/>
    <w:rsid w:val="00780AD1"/>
    <w:rsid w:val="007975D2"/>
    <w:rsid w:val="007A21DE"/>
    <w:rsid w:val="007B4048"/>
    <w:rsid w:val="007B4593"/>
    <w:rsid w:val="007E0006"/>
    <w:rsid w:val="00805292"/>
    <w:rsid w:val="00837433"/>
    <w:rsid w:val="008555D1"/>
    <w:rsid w:val="00867C0C"/>
    <w:rsid w:val="00875548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3476A"/>
    <w:rsid w:val="00951032"/>
    <w:rsid w:val="00962B12"/>
    <w:rsid w:val="00967815"/>
    <w:rsid w:val="00973E8E"/>
    <w:rsid w:val="00980346"/>
    <w:rsid w:val="00983947"/>
    <w:rsid w:val="0099060B"/>
    <w:rsid w:val="0099524C"/>
    <w:rsid w:val="00995A37"/>
    <w:rsid w:val="009B3F2C"/>
    <w:rsid w:val="009B7715"/>
    <w:rsid w:val="009E6A27"/>
    <w:rsid w:val="00A155DF"/>
    <w:rsid w:val="00A17DB7"/>
    <w:rsid w:val="00A23310"/>
    <w:rsid w:val="00A3335B"/>
    <w:rsid w:val="00A34BF0"/>
    <w:rsid w:val="00A364E1"/>
    <w:rsid w:val="00A3657C"/>
    <w:rsid w:val="00A366FA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689"/>
    <w:rsid w:val="00B65E5A"/>
    <w:rsid w:val="00B67E17"/>
    <w:rsid w:val="00B71521"/>
    <w:rsid w:val="00B75233"/>
    <w:rsid w:val="00B945D9"/>
    <w:rsid w:val="00BB3EB9"/>
    <w:rsid w:val="00BD363C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6A83"/>
    <w:rsid w:val="00DB42E0"/>
    <w:rsid w:val="00DB6806"/>
    <w:rsid w:val="00DB7343"/>
    <w:rsid w:val="00DC5A06"/>
    <w:rsid w:val="00DF20F8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EF2131"/>
    <w:rsid w:val="00F07CB9"/>
    <w:rsid w:val="00F26046"/>
    <w:rsid w:val="00F518DC"/>
    <w:rsid w:val="00F54485"/>
    <w:rsid w:val="00F7615C"/>
    <w:rsid w:val="00F869AA"/>
    <w:rsid w:val="00F92603"/>
    <w:rsid w:val="00FA790D"/>
    <w:rsid w:val="00FC349F"/>
    <w:rsid w:val="00FC59ED"/>
    <w:rsid w:val="00FD2D75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hyperlink" Target="https://youtu.be/SRdmJhTUyb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pp.portalsas.com.br/sast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portalsas.com.br/sastv/" TargetMode="External"/><Relationship Id="rId14" Type="http://schemas.openxmlformats.org/officeDocument/2006/relationships/hyperlink" Target="https://youtu.be/Kr21-o0Wy8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BA5F-3562-47E9-8D94-ACF4552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197</cp:revision>
  <dcterms:created xsi:type="dcterms:W3CDTF">2020-06-12T18:30:00Z</dcterms:created>
  <dcterms:modified xsi:type="dcterms:W3CDTF">2020-07-08T13:45:00Z</dcterms:modified>
</cp:coreProperties>
</file>